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A34" w14:textId="77777777" w:rsidR="00DD1D97" w:rsidRPr="00875340" w:rsidRDefault="00DD1D97" w:rsidP="00DD1D97">
      <w:pPr>
        <w:shd w:val="clear" w:color="auto" w:fill="D9E2F3" w:themeFill="accent1" w:themeFillTint="33"/>
        <w:jc w:val="center"/>
        <w:rPr>
          <w:rFonts w:ascii="Comic Sans MS" w:hAnsi="Comic Sans MS"/>
          <w:b/>
          <w:sz w:val="44"/>
          <w:szCs w:val="44"/>
        </w:rPr>
      </w:pPr>
      <w:bookmarkStart w:id="0" w:name="_Hlk14852755"/>
      <w:bookmarkStart w:id="1" w:name="_Hlk19175800"/>
      <w:r>
        <w:rPr>
          <w:rFonts w:ascii="Comic Sans MS" w:hAnsi="Comic Sans MS"/>
          <w:b/>
          <w:sz w:val="44"/>
          <w:szCs w:val="44"/>
          <w:shd w:val="clear" w:color="auto" w:fill="E0E0E0"/>
        </w:rPr>
        <w:t>Easton Parish Council</w:t>
      </w:r>
    </w:p>
    <w:p w14:paraId="46145191" w14:textId="77777777" w:rsidR="00DD1D97" w:rsidRDefault="00DD1D97" w:rsidP="00DD1D97">
      <w:pPr>
        <w:jc w:val="center"/>
        <w:rPr>
          <w:rFonts w:ascii="Arial" w:hAnsi="Arial" w:cs="Arial"/>
          <w:b/>
          <w:sz w:val="40"/>
          <w:szCs w:val="40"/>
        </w:rPr>
      </w:pPr>
    </w:p>
    <w:p w14:paraId="1489F5C1" w14:textId="38EC1C3A" w:rsidR="00DD1D97" w:rsidRPr="00B3087A" w:rsidRDefault="00A442F1" w:rsidP="00DD1D97">
      <w:pPr>
        <w:jc w:val="center"/>
        <w:rPr>
          <w:rFonts w:ascii="Arial" w:hAnsi="Arial" w:cs="Arial"/>
          <w:b/>
          <w:sz w:val="40"/>
          <w:szCs w:val="40"/>
        </w:rPr>
      </w:pPr>
      <w:r>
        <w:rPr>
          <w:rFonts w:ascii="Arial" w:hAnsi="Arial" w:cs="Arial"/>
          <w:b/>
          <w:sz w:val="40"/>
          <w:szCs w:val="40"/>
        </w:rPr>
        <w:t xml:space="preserve">MINUTES OF </w:t>
      </w:r>
      <w:r w:rsidR="002E1FF8">
        <w:rPr>
          <w:rFonts w:ascii="Arial" w:hAnsi="Arial" w:cs="Arial"/>
          <w:b/>
          <w:sz w:val="40"/>
          <w:szCs w:val="40"/>
        </w:rPr>
        <w:t>EXTRA</w:t>
      </w:r>
      <w:r w:rsidR="00DD1D97">
        <w:rPr>
          <w:rFonts w:ascii="Arial" w:hAnsi="Arial" w:cs="Arial"/>
          <w:b/>
          <w:sz w:val="40"/>
          <w:szCs w:val="40"/>
        </w:rPr>
        <w:t xml:space="preserve">ORDINARY </w:t>
      </w:r>
      <w:r w:rsidR="00DD1D97" w:rsidRPr="00B3087A">
        <w:rPr>
          <w:rFonts w:ascii="Arial" w:hAnsi="Arial" w:cs="Arial"/>
          <w:b/>
          <w:sz w:val="40"/>
          <w:szCs w:val="40"/>
        </w:rPr>
        <w:t>PARISH COUNCIL MEETING</w:t>
      </w:r>
    </w:p>
    <w:p w14:paraId="0BA5AAEF" w14:textId="2B0FE74E" w:rsidR="00DD1D97" w:rsidRDefault="00DC3121" w:rsidP="00DD1D97">
      <w:pPr>
        <w:jc w:val="center"/>
        <w:rPr>
          <w:rFonts w:ascii="Arial" w:hAnsi="Arial" w:cs="Arial"/>
          <w:b/>
          <w:sz w:val="32"/>
          <w:szCs w:val="32"/>
        </w:rPr>
      </w:pPr>
      <w:r>
        <w:rPr>
          <w:rFonts w:ascii="Arial" w:hAnsi="Arial" w:cs="Arial"/>
          <w:b/>
          <w:sz w:val="32"/>
          <w:szCs w:val="32"/>
        </w:rPr>
        <w:t>THURS</w:t>
      </w:r>
      <w:r w:rsidR="00DD1D97" w:rsidRPr="00D24CD9">
        <w:rPr>
          <w:rFonts w:ascii="Arial" w:hAnsi="Arial" w:cs="Arial"/>
          <w:b/>
          <w:sz w:val="32"/>
          <w:szCs w:val="32"/>
        </w:rPr>
        <w:t xml:space="preserve">DAY </w:t>
      </w:r>
      <w:r>
        <w:rPr>
          <w:rFonts w:ascii="Arial" w:hAnsi="Arial" w:cs="Arial"/>
          <w:b/>
          <w:sz w:val="32"/>
          <w:szCs w:val="32"/>
        </w:rPr>
        <w:t>2nd</w:t>
      </w:r>
      <w:r w:rsidR="00877D6E">
        <w:rPr>
          <w:rFonts w:ascii="Arial" w:hAnsi="Arial" w:cs="Arial"/>
          <w:b/>
          <w:sz w:val="32"/>
          <w:szCs w:val="32"/>
        </w:rPr>
        <w:t xml:space="preserve"> </w:t>
      </w:r>
      <w:r>
        <w:rPr>
          <w:rFonts w:ascii="Arial" w:hAnsi="Arial" w:cs="Arial"/>
          <w:b/>
          <w:sz w:val="32"/>
          <w:szCs w:val="32"/>
        </w:rPr>
        <w:t>September</w:t>
      </w:r>
      <w:r w:rsidR="00D610BB">
        <w:rPr>
          <w:rFonts w:ascii="Arial" w:hAnsi="Arial" w:cs="Arial"/>
          <w:b/>
          <w:sz w:val="32"/>
          <w:szCs w:val="32"/>
        </w:rPr>
        <w:t xml:space="preserve"> 202</w:t>
      </w:r>
      <w:r w:rsidR="00F24191">
        <w:rPr>
          <w:rFonts w:ascii="Arial" w:hAnsi="Arial" w:cs="Arial"/>
          <w:b/>
          <w:sz w:val="32"/>
          <w:szCs w:val="32"/>
        </w:rPr>
        <w:t>1</w:t>
      </w:r>
      <w:r w:rsidR="00DD1D97" w:rsidRPr="00D24CD9">
        <w:rPr>
          <w:rFonts w:ascii="Arial" w:hAnsi="Arial" w:cs="Arial"/>
          <w:b/>
          <w:sz w:val="32"/>
          <w:szCs w:val="32"/>
        </w:rPr>
        <w:t xml:space="preserve"> – </w:t>
      </w:r>
      <w:r>
        <w:rPr>
          <w:rFonts w:ascii="Arial" w:hAnsi="Arial" w:cs="Arial"/>
          <w:b/>
          <w:sz w:val="32"/>
          <w:szCs w:val="32"/>
        </w:rPr>
        <w:t>7</w:t>
      </w:r>
      <w:r w:rsidR="00562E67">
        <w:rPr>
          <w:rFonts w:ascii="Arial" w:hAnsi="Arial" w:cs="Arial"/>
          <w:b/>
          <w:sz w:val="32"/>
          <w:szCs w:val="32"/>
        </w:rPr>
        <w:t>.</w:t>
      </w:r>
      <w:r>
        <w:rPr>
          <w:rFonts w:ascii="Arial" w:hAnsi="Arial" w:cs="Arial"/>
          <w:b/>
          <w:sz w:val="32"/>
          <w:szCs w:val="32"/>
        </w:rPr>
        <w:t>30</w:t>
      </w:r>
      <w:r w:rsidR="00DD1D97" w:rsidRPr="00D24CD9">
        <w:rPr>
          <w:rFonts w:ascii="Arial" w:hAnsi="Arial" w:cs="Arial"/>
          <w:b/>
          <w:sz w:val="32"/>
          <w:szCs w:val="32"/>
        </w:rPr>
        <w:t>PM</w:t>
      </w:r>
    </w:p>
    <w:p w14:paraId="1C296764" w14:textId="18DAAA54" w:rsidR="00014777" w:rsidRPr="00014777" w:rsidRDefault="00014777" w:rsidP="00014777">
      <w:pPr>
        <w:jc w:val="center"/>
        <w:rPr>
          <w:rFonts w:ascii="Arial" w:hAnsi="Arial" w:cs="Arial"/>
          <w:b/>
          <w:sz w:val="28"/>
          <w:szCs w:val="28"/>
        </w:rPr>
      </w:pPr>
      <w:r>
        <w:rPr>
          <w:rFonts w:ascii="Arial" w:hAnsi="Arial" w:cs="Arial"/>
          <w:b/>
          <w:sz w:val="28"/>
          <w:szCs w:val="28"/>
        </w:rPr>
        <w:t xml:space="preserve">Virtual zoom meeting </w:t>
      </w:r>
    </w:p>
    <w:p w14:paraId="3AABDFA6" w14:textId="77777777" w:rsidR="00DD1D97" w:rsidRDefault="00DD1D97" w:rsidP="00A442F1">
      <w:pPr>
        <w:rPr>
          <w:rFonts w:ascii="Arial" w:hAnsi="Arial" w:cs="Arial"/>
          <w:b/>
          <w:sz w:val="26"/>
          <w:szCs w:val="26"/>
        </w:rPr>
      </w:pPr>
    </w:p>
    <w:p w14:paraId="6EAFB666" w14:textId="77777777" w:rsidR="00DD1D97" w:rsidRDefault="00DD1D97" w:rsidP="00DD1D97">
      <w:pPr>
        <w:jc w:val="center"/>
        <w:rPr>
          <w:rFonts w:ascii="Arial" w:hAnsi="Arial" w:cs="Arial"/>
          <w:b/>
          <w:sz w:val="26"/>
          <w:szCs w:val="26"/>
        </w:rPr>
      </w:pPr>
      <w:r>
        <w:rPr>
          <w:rFonts w:ascii="Arial" w:hAnsi="Arial" w:cs="Arial"/>
          <w:b/>
          <w:sz w:val="26"/>
          <w:szCs w:val="26"/>
        </w:rPr>
        <w:t>WELCOME</w:t>
      </w:r>
    </w:p>
    <w:p w14:paraId="65F551C0" w14:textId="77777777" w:rsidR="00DD1D97" w:rsidRPr="00057674" w:rsidRDefault="00DD1D97" w:rsidP="00DD1D97">
      <w:pPr>
        <w:rPr>
          <w:rFonts w:ascii="Arial" w:hAnsi="Arial" w:cs="Arial"/>
          <w:b/>
        </w:rPr>
      </w:pPr>
      <w:r w:rsidRPr="00057674">
        <w:rPr>
          <w:rFonts w:ascii="Arial" w:hAnsi="Arial" w:cs="Arial"/>
          <w:b/>
        </w:rPr>
        <w:t xml:space="preserve">REPORTS FROM DISTRICT, COUNTY COUNCILLORS, &amp; QUESTION TIME FOR MEMBERS OF PUBLIC–Duration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p>
    <w:p w14:paraId="0D7BE5B3" w14:textId="77777777" w:rsidR="00DD1D97" w:rsidRPr="00D662A2" w:rsidRDefault="00DD1D97" w:rsidP="00DD1D97">
      <w:pPr>
        <w:rPr>
          <w:rFonts w:ascii="Arial" w:hAnsi="Arial" w:cs="Arial"/>
          <w:bCs/>
          <w:sz w:val="26"/>
          <w:szCs w:val="26"/>
        </w:rPr>
      </w:pPr>
    </w:p>
    <w:p w14:paraId="6527B6AD" w14:textId="5B0B7940" w:rsidR="00DD1D97" w:rsidRDefault="00DD1D97" w:rsidP="00800DAB">
      <w:pPr>
        <w:jc w:val="center"/>
        <w:rPr>
          <w:rFonts w:ascii="Arial" w:hAnsi="Arial" w:cs="Arial"/>
          <w:b/>
          <w:sz w:val="26"/>
          <w:szCs w:val="26"/>
        </w:rPr>
      </w:pPr>
      <w:r w:rsidRPr="00F22EAF">
        <w:rPr>
          <w:rFonts w:ascii="Arial" w:hAnsi="Arial" w:cs="Arial"/>
          <w:b/>
          <w:sz w:val="26"/>
          <w:szCs w:val="26"/>
        </w:rPr>
        <w:t>MEETING TO OPEN</w:t>
      </w:r>
    </w:p>
    <w:p w14:paraId="6237766C" w14:textId="77777777" w:rsidR="00991F27" w:rsidRDefault="00991F27" w:rsidP="00800DAB">
      <w:pPr>
        <w:jc w:val="center"/>
        <w:rPr>
          <w:rFonts w:ascii="Arial" w:hAnsi="Arial" w:cs="Arial"/>
          <w:b/>
          <w:sz w:val="26"/>
          <w:szCs w:val="26"/>
        </w:rPr>
      </w:pPr>
    </w:p>
    <w:p w14:paraId="04C6F5D7" w14:textId="77777777" w:rsidR="00991F27" w:rsidRPr="000003AF" w:rsidRDefault="00991F27" w:rsidP="00991F27">
      <w:pPr>
        <w:rPr>
          <w:rFonts w:ascii="Arial" w:hAnsi="Arial" w:cs="Arial"/>
        </w:rPr>
      </w:pPr>
      <w:r>
        <w:rPr>
          <w:rFonts w:ascii="Arial" w:hAnsi="Arial" w:cs="Arial"/>
        </w:rPr>
        <w:t>0</w:t>
      </w:r>
      <w:r w:rsidRPr="000003AF">
        <w:rPr>
          <w:rFonts w:ascii="Arial" w:hAnsi="Arial" w:cs="Arial"/>
        </w:rPr>
        <w:t xml:space="preserve"> members of public in attendance.</w:t>
      </w:r>
    </w:p>
    <w:p w14:paraId="5FD1DC18" w14:textId="77777777" w:rsidR="00991F27" w:rsidRDefault="00991F27" w:rsidP="00991F27">
      <w:pPr>
        <w:tabs>
          <w:tab w:val="left" w:pos="1185"/>
        </w:tabs>
        <w:rPr>
          <w:rFonts w:ascii="Arial" w:hAnsi="Arial" w:cs="Arial"/>
        </w:rPr>
      </w:pPr>
    </w:p>
    <w:p w14:paraId="10F57E41" w14:textId="73CD5229" w:rsidR="00991F27" w:rsidRPr="00057674" w:rsidRDefault="00991F27" w:rsidP="00991F27">
      <w:pPr>
        <w:rPr>
          <w:rFonts w:ascii="Arial" w:hAnsi="Arial" w:cs="Arial"/>
          <w:b/>
        </w:rPr>
      </w:pPr>
      <w:r w:rsidRPr="000003AF">
        <w:rPr>
          <w:rFonts w:ascii="Arial" w:hAnsi="Arial" w:cs="Arial"/>
        </w:rPr>
        <w:t>Meeting opened 7.</w:t>
      </w:r>
      <w:r>
        <w:rPr>
          <w:rFonts w:ascii="Arial" w:hAnsi="Arial" w:cs="Arial"/>
        </w:rPr>
        <w:t>30</w:t>
      </w:r>
      <w:r w:rsidRPr="000003AF">
        <w:rPr>
          <w:rFonts w:ascii="Arial" w:hAnsi="Arial" w:cs="Arial"/>
        </w:rPr>
        <w:t>pm</w:t>
      </w:r>
    </w:p>
    <w:p w14:paraId="507CB53D" w14:textId="77777777" w:rsidR="006170EF" w:rsidRDefault="006170EF" w:rsidP="00800DAB">
      <w:pPr>
        <w:jc w:val="center"/>
        <w:rPr>
          <w:rFonts w:ascii="Arial" w:hAnsi="Arial" w:cs="Arial"/>
          <w:b/>
          <w:sz w:val="26"/>
          <w:szCs w:val="26"/>
        </w:rPr>
      </w:pPr>
    </w:p>
    <w:tbl>
      <w:tblPr>
        <w:tblStyle w:val="TableGrid"/>
        <w:tblW w:w="104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
        <w:gridCol w:w="8750"/>
        <w:gridCol w:w="850"/>
      </w:tblGrid>
      <w:tr w:rsidR="00991F27" w:rsidRPr="00DB0836" w14:paraId="4B3E6F3E" w14:textId="3D52761A" w:rsidTr="00991F27">
        <w:tc>
          <w:tcPr>
            <w:tcW w:w="895" w:type="dxa"/>
          </w:tcPr>
          <w:p w14:paraId="552DE624" w14:textId="3E5F7DC0" w:rsidR="00A442F1" w:rsidRPr="00DB0836" w:rsidRDefault="00A442F1" w:rsidP="00A442F1">
            <w:pPr>
              <w:ind w:left="360"/>
              <w:jc w:val="center"/>
              <w:rPr>
                <w:rFonts w:ascii="Arial" w:hAnsi="Arial" w:cs="Arial"/>
                <w:b/>
              </w:rPr>
            </w:pPr>
            <w:r w:rsidRPr="00DB0836">
              <w:rPr>
                <w:rFonts w:ascii="Arial" w:hAnsi="Arial" w:cs="Arial"/>
                <w:b/>
              </w:rPr>
              <w:t>1</w:t>
            </w:r>
          </w:p>
        </w:tc>
        <w:tc>
          <w:tcPr>
            <w:tcW w:w="8750" w:type="dxa"/>
          </w:tcPr>
          <w:p w14:paraId="2E9CDC66" w14:textId="77777777" w:rsidR="00A442F1" w:rsidRDefault="00A442F1" w:rsidP="00A442F1">
            <w:pPr>
              <w:rPr>
                <w:rFonts w:ascii="Arial" w:hAnsi="Arial" w:cs="Arial"/>
                <w:b/>
              </w:rPr>
            </w:pPr>
            <w:r w:rsidRPr="00DB0836">
              <w:rPr>
                <w:rFonts w:ascii="Arial" w:hAnsi="Arial" w:cs="Arial"/>
                <w:b/>
              </w:rPr>
              <w:t xml:space="preserve">PRESENT &amp; APOLOGIES </w:t>
            </w:r>
          </w:p>
          <w:p w14:paraId="3EAD78FF" w14:textId="769C5F1C" w:rsidR="00A442F1" w:rsidRDefault="00A442F1" w:rsidP="00991F27">
            <w:pPr>
              <w:ind w:right="633"/>
              <w:rPr>
                <w:rFonts w:ascii="Arial" w:hAnsi="Arial" w:cs="Arial"/>
              </w:rPr>
            </w:pPr>
            <w:r w:rsidRPr="00120E26">
              <w:rPr>
                <w:rFonts w:ascii="Arial" w:hAnsi="Arial" w:cs="Arial"/>
                <w:b/>
              </w:rPr>
              <w:t>Present</w:t>
            </w:r>
            <w:r w:rsidRPr="00120E26">
              <w:rPr>
                <w:rFonts w:ascii="Arial" w:hAnsi="Arial" w:cs="Arial"/>
                <w:b/>
              </w:rPr>
              <w:tab/>
            </w:r>
            <w:r w:rsidRPr="00120E26">
              <w:rPr>
                <w:rFonts w:ascii="Arial" w:hAnsi="Arial" w:cs="Arial"/>
                <w:b/>
              </w:rPr>
              <w:tab/>
            </w:r>
            <w:r w:rsidRPr="00120E26">
              <w:rPr>
                <w:rFonts w:ascii="Arial" w:hAnsi="Arial" w:cs="Arial"/>
                <w:b/>
              </w:rPr>
              <w:tab/>
            </w:r>
            <w:r w:rsidRPr="00120E26">
              <w:rPr>
                <w:rFonts w:ascii="Arial" w:hAnsi="Arial" w:cs="Arial"/>
                <w:b/>
              </w:rPr>
              <w:tab/>
            </w:r>
            <w:r w:rsidR="00991F27">
              <w:rPr>
                <w:rFonts w:ascii="Arial" w:hAnsi="Arial" w:cs="Arial"/>
                <w:b/>
              </w:rPr>
              <w:t xml:space="preserve">       </w:t>
            </w:r>
            <w:r w:rsidRPr="00120E26">
              <w:rPr>
                <w:rFonts w:ascii="Arial" w:hAnsi="Arial" w:cs="Arial"/>
                <w:b/>
              </w:rPr>
              <w:t>Apologies:</w:t>
            </w:r>
            <w:r w:rsidR="00991F27">
              <w:rPr>
                <w:rFonts w:ascii="Arial" w:hAnsi="Arial" w:cs="Arial"/>
                <w:b/>
              </w:rPr>
              <w:t xml:space="preserve">  </w:t>
            </w:r>
            <w:r w:rsidRPr="00120E26">
              <w:rPr>
                <w:rFonts w:ascii="Arial" w:hAnsi="Arial" w:cs="Arial"/>
              </w:rPr>
              <w:t>Cllr S Piggott – Chair</w:t>
            </w:r>
          </w:p>
          <w:p w14:paraId="359325BC" w14:textId="415E2CC0" w:rsidR="00A442F1" w:rsidRDefault="00A442F1" w:rsidP="00991F27">
            <w:pPr>
              <w:rPr>
                <w:rFonts w:ascii="Arial" w:hAnsi="Arial" w:cs="Arial"/>
              </w:rPr>
            </w:pPr>
            <w:r w:rsidRPr="00120E26">
              <w:rPr>
                <w:rFonts w:ascii="Arial" w:hAnsi="Arial" w:cs="Arial"/>
              </w:rPr>
              <w:t>Cllr F Siddall</w:t>
            </w:r>
            <w:r w:rsidRPr="00120E26">
              <w:rPr>
                <w:rFonts w:ascii="Arial" w:hAnsi="Arial" w:cs="Arial"/>
              </w:rPr>
              <w:tab/>
              <w:t>- Vice-Chair</w:t>
            </w:r>
            <w:r w:rsidRPr="00120E26">
              <w:rPr>
                <w:rFonts w:ascii="Arial" w:hAnsi="Arial" w:cs="Arial"/>
              </w:rPr>
              <w:t xml:space="preserve"> </w:t>
            </w:r>
            <w:r>
              <w:rPr>
                <w:rFonts w:ascii="Arial" w:hAnsi="Arial" w:cs="Arial"/>
              </w:rPr>
              <w:t xml:space="preserve">                                  </w:t>
            </w:r>
            <w:r w:rsidR="00991F27">
              <w:rPr>
                <w:rFonts w:ascii="Arial" w:hAnsi="Arial" w:cs="Arial"/>
              </w:rPr>
              <w:t xml:space="preserve">      </w:t>
            </w:r>
            <w:r w:rsidRPr="00120E26">
              <w:rPr>
                <w:rFonts w:ascii="Arial" w:hAnsi="Arial" w:cs="Arial"/>
              </w:rPr>
              <w:t xml:space="preserve">Cllr I </w:t>
            </w:r>
            <w:proofErr w:type="spellStart"/>
            <w:r w:rsidRPr="00120E26">
              <w:rPr>
                <w:rFonts w:ascii="Arial" w:hAnsi="Arial" w:cs="Arial"/>
              </w:rPr>
              <w:t>Palfreyman</w:t>
            </w:r>
            <w:proofErr w:type="spellEnd"/>
          </w:p>
          <w:p w14:paraId="0835255C" w14:textId="17F248FA" w:rsidR="00A442F1" w:rsidRPr="00120E26" w:rsidRDefault="00A442F1" w:rsidP="00991F27">
            <w:pPr>
              <w:ind w:left="-720"/>
              <w:rPr>
                <w:rFonts w:ascii="Arial" w:hAnsi="Arial" w:cs="Arial"/>
              </w:rPr>
            </w:pPr>
            <w:r>
              <w:rPr>
                <w:rFonts w:ascii="Arial" w:hAnsi="Arial" w:cs="Arial"/>
              </w:rPr>
              <w:t xml:space="preserve">           </w:t>
            </w:r>
            <w:r w:rsidRPr="00120E26">
              <w:rPr>
                <w:rFonts w:ascii="Arial" w:hAnsi="Arial" w:cs="Arial"/>
              </w:rPr>
              <w:t>Cllr B Gibbon</w:t>
            </w:r>
            <w:r w:rsidRPr="00120E26">
              <w:rPr>
                <w:rFonts w:ascii="Arial" w:hAnsi="Arial" w:cs="Arial"/>
              </w:rPr>
              <w:t xml:space="preserve"> </w:t>
            </w:r>
            <w:r>
              <w:rPr>
                <w:rFonts w:ascii="Arial" w:hAnsi="Arial" w:cs="Arial"/>
              </w:rPr>
              <w:t xml:space="preserve">     </w:t>
            </w:r>
            <w:r w:rsidR="00991F27">
              <w:rPr>
                <w:rFonts w:ascii="Arial" w:hAnsi="Arial" w:cs="Arial"/>
              </w:rPr>
              <w:t xml:space="preserve">                                                       Cllr D Balcombe</w:t>
            </w:r>
            <w:r>
              <w:rPr>
                <w:rFonts w:ascii="Arial" w:hAnsi="Arial" w:cs="Arial"/>
              </w:rPr>
              <w:t xml:space="preserve">                                                </w:t>
            </w:r>
          </w:p>
          <w:p w14:paraId="669575BF" w14:textId="3D476B17" w:rsidR="00A442F1" w:rsidRPr="00120E26" w:rsidRDefault="00A442F1" w:rsidP="00991F27">
            <w:pPr>
              <w:rPr>
                <w:rFonts w:ascii="Arial" w:hAnsi="Arial" w:cs="Arial"/>
              </w:rPr>
            </w:pPr>
            <w:r w:rsidRPr="00120E26">
              <w:rPr>
                <w:rFonts w:ascii="Arial" w:hAnsi="Arial" w:cs="Arial"/>
              </w:rPr>
              <w:t>Cllr M Birt</w:t>
            </w:r>
            <w:r>
              <w:rPr>
                <w:rFonts w:ascii="Arial" w:hAnsi="Arial" w:cs="Arial"/>
              </w:rPr>
              <w:t xml:space="preserve">                                                        </w:t>
            </w:r>
          </w:p>
          <w:p w14:paraId="5E238679" w14:textId="77777777" w:rsidR="00A442F1" w:rsidRDefault="00A442F1" w:rsidP="00991F27">
            <w:pPr>
              <w:rPr>
                <w:rFonts w:ascii="Arial" w:hAnsi="Arial" w:cs="Arial"/>
              </w:rPr>
            </w:pPr>
            <w:r>
              <w:rPr>
                <w:rFonts w:ascii="Arial" w:hAnsi="Arial" w:cs="Arial"/>
              </w:rPr>
              <w:t>Cllr G Edwards</w:t>
            </w:r>
          </w:p>
          <w:p w14:paraId="75FF6389" w14:textId="48754681" w:rsidR="00A442F1" w:rsidRDefault="00A442F1" w:rsidP="00991F27">
            <w:pPr>
              <w:ind w:right="633"/>
              <w:rPr>
                <w:rFonts w:ascii="Arial" w:hAnsi="Arial" w:cs="Arial"/>
                <w:b/>
              </w:rPr>
            </w:pPr>
            <w:r w:rsidRPr="00120E26">
              <w:rPr>
                <w:rFonts w:ascii="Arial" w:hAnsi="Arial" w:cs="Arial"/>
              </w:rPr>
              <w:t>Alison Bramall – Parish Clerk/RFO</w:t>
            </w:r>
          </w:p>
          <w:p w14:paraId="7210F723" w14:textId="107F3BEE" w:rsidR="00A442F1" w:rsidRPr="00A442F1" w:rsidRDefault="00A442F1" w:rsidP="00991F27">
            <w:pPr>
              <w:rPr>
                <w:rFonts w:ascii="Arial" w:hAnsi="Arial" w:cs="Arial"/>
              </w:rPr>
            </w:pPr>
            <w:r w:rsidRPr="00120E26">
              <w:rPr>
                <w:rFonts w:ascii="Arial" w:hAnsi="Arial" w:cs="Arial"/>
              </w:rPr>
              <w:tab/>
            </w:r>
            <w:r w:rsidRPr="00120E26">
              <w:rPr>
                <w:rFonts w:ascii="Arial" w:hAnsi="Arial" w:cs="Arial"/>
              </w:rPr>
              <w:tab/>
            </w:r>
            <w:r>
              <w:rPr>
                <w:rFonts w:ascii="Arial" w:hAnsi="Arial" w:cs="Arial"/>
              </w:rPr>
              <w:t xml:space="preserve">                </w:t>
            </w:r>
          </w:p>
          <w:p w14:paraId="5CE2C6D9" w14:textId="5B9FCD19" w:rsidR="00A442F1" w:rsidRPr="00DB0836" w:rsidRDefault="00A442F1" w:rsidP="00A442F1">
            <w:pPr>
              <w:rPr>
                <w:rFonts w:ascii="Arial" w:hAnsi="Arial" w:cs="Arial"/>
                <w:b/>
              </w:rPr>
            </w:pPr>
            <w:r>
              <w:rPr>
                <w:rFonts w:ascii="Arial" w:hAnsi="Arial" w:cs="Arial"/>
                <w:b/>
              </w:rPr>
              <w:t xml:space="preserve">The </w:t>
            </w:r>
            <w:r>
              <w:rPr>
                <w:rFonts w:ascii="Arial" w:hAnsi="Arial" w:cs="Arial"/>
                <w:b/>
              </w:rPr>
              <w:t xml:space="preserve">Vice </w:t>
            </w:r>
            <w:r>
              <w:rPr>
                <w:rFonts w:ascii="Arial" w:hAnsi="Arial" w:cs="Arial"/>
                <w:b/>
              </w:rPr>
              <w:t xml:space="preserve">Chair welcomed the Councillors </w:t>
            </w:r>
            <w:r w:rsidR="00991F27">
              <w:rPr>
                <w:rFonts w:ascii="Arial" w:hAnsi="Arial" w:cs="Arial"/>
                <w:b/>
              </w:rPr>
              <w:br/>
            </w:r>
          </w:p>
        </w:tc>
        <w:tc>
          <w:tcPr>
            <w:tcW w:w="850" w:type="dxa"/>
          </w:tcPr>
          <w:p w14:paraId="1F898CBA" w14:textId="77777777" w:rsidR="00A442F1" w:rsidRPr="00DB0836" w:rsidRDefault="00A442F1" w:rsidP="00991F27">
            <w:pPr>
              <w:tabs>
                <w:tab w:val="left" w:pos="0"/>
              </w:tabs>
              <w:ind w:right="1483"/>
              <w:rPr>
                <w:rFonts w:ascii="Arial" w:hAnsi="Arial" w:cs="Arial"/>
                <w:b/>
              </w:rPr>
            </w:pPr>
          </w:p>
        </w:tc>
      </w:tr>
      <w:tr w:rsidR="00991F27" w:rsidRPr="00DB0836" w14:paraId="0B6F2B1F" w14:textId="7AE887C5" w:rsidTr="00991F27">
        <w:tc>
          <w:tcPr>
            <w:tcW w:w="895" w:type="dxa"/>
          </w:tcPr>
          <w:p w14:paraId="353E73C5" w14:textId="6677B127" w:rsidR="00A442F1" w:rsidRPr="00DB0836" w:rsidRDefault="00991F27" w:rsidP="00A442F1">
            <w:pPr>
              <w:ind w:left="-165"/>
              <w:jc w:val="center"/>
              <w:rPr>
                <w:rFonts w:ascii="Arial" w:hAnsi="Arial" w:cs="Arial"/>
                <w:b/>
              </w:rPr>
            </w:pPr>
            <w:r>
              <w:rPr>
                <w:rFonts w:ascii="Arial" w:hAnsi="Arial" w:cs="Arial"/>
                <w:b/>
              </w:rPr>
              <w:t xml:space="preserve">      2</w:t>
            </w:r>
          </w:p>
        </w:tc>
        <w:tc>
          <w:tcPr>
            <w:tcW w:w="8750" w:type="dxa"/>
          </w:tcPr>
          <w:p w14:paraId="007E6E7D" w14:textId="77777777" w:rsidR="00A442F1" w:rsidRDefault="00A442F1" w:rsidP="00A442F1">
            <w:pPr>
              <w:rPr>
                <w:rFonts w:ascii="Arial" w:hAnsi="Arial" w:cs="Arial"/>
                <w:b/>
              </w:rPr>
            </w:pPr>
            <w:r w:rsidRPr="00DB0836">
              <w:rPr>
                <w:rFonts w:ascii="Arial" w:hAnsi="Arial" w:cs="Arial"/>
                <w:b/>
              </w:rPr>
              <w:t>DECLARATIONS OF INTERESTS</w:t>
            </w:r>
          </w:p>
          <w:p w14:paraId="0D617227" w14:textId="77777777" w:rsidR="00A442F1" w:rsidRPr="00DB0836" w:rsidRDefault="00A442F1" w:rsidP="00A442F1">
            <w:pPr>
              <w:rPr>
                <w:rFonts w:ascii="Arial" w:hAnsi="Arial" w:cs="Arial"/>
                <w:b/>
              </w:rPr>
            </w:pPr>
            <w:r>
              <w:rPr>
                <w:rFonts w:ascii="Arial" w:hAnsi="Arial" w:cs="Arial"/>
                <w:b/>
              </w:rPr>
              <w:t xml:space="preserve">None </w:t>
            </w:r>
          </w:p>
          <w:p w14:paraId="37EC19AB" w14:textId="77777777" w:rsidR="00A442F1" w:rsidRPr="00DB0836" w:rsidRDefault="00A442F1" w:rsidP="00A442F1">
            <w:pPr>
              <w:ind w:right="1483"/>
              <w:jc w:val="center"/>
              <w:rPr>
                <w:rFonts w:ascii="Arial" w:hAnsi="Arial" w:cs="Arial"/>
                <w:b/>
              </w:rPr>
            </w:pPr>
          </w:p>
        </w:tc>
        <w:tc>
          <w:tcPr>
            <w:tcW w:w="850" w:type="dxa"/>
          </w:tcPr>
          <w:p w14:paraId="45AD865B" w14:textId="77777777" w:rsidR="00A442F1" w:rsidRPr="00DB0836" w:rsidRDefault="00A442F1" w:rsidP="00991F27">
            <w:pPr>
              <w:tabs>
                <w:tab w:val="left" w:pos="0"/>
              </w:tabs>
              <w:ind w:right="1483"/>
              <w:rPr>
                <w:rFonts w:ascii="Arial" w:hAnsi="Arial" w:cs="Arial"/>
                <w:b/>
              </w:rPr>
            </w:pPr>
          </w:p>
        </w:tc>
      </w:tr>
      <w:tr w:rsidR="00991F27" w:rsidRPr="00DB0836" w14:paraId="0105850C" w14:textId="2D081937" w:rsidTr="00991F27">
        <w:tc>
          <w:tcPr>
            <w:tcW w:w="895" w:type="dxa"/>
          </w:tcPr>
          <w:p w14:paraId="50BBFADD" w14:textId="0E4E823E" w:rsidR="00A442F1" w:rsidRPr="00DB0836" w:rsidRDefault="00A442F1" w:rsidP="00A442F1">
            <w:pPr>
              <w:ind w:left="360"/>
              <w:jc w:val="center"/>
              <w:rPr>
                <w:rFonts w:ascii="Arial" w:hAnsi="Arial" w:cs="Arial"/>
                <w:b/>
              </w:rPr>
            </w:pPr>
            <w:r w:rsidRPr="00DB0836">
              <w:rPr>
                <w:rFonts w:ascii="Arial" w:hAnsi="Arial" w:cs="Arial"/>
                <w:b/>
              </w:rPr>
              <w:t>3</w:t>
            </w:r>
          </w:p>
        </w:tc>
        <w:tc>
          <w:tcPr>
            <w:tcW w:w="8750" w:type="dxa"/>
          </w:tcPr>
          <w:p w14:paraId="6E64F33F" w14:textId="77777777" w:rsidR="00A442F1" w:rsidRDefault="00A442F1" w:rsidP="00A442F1">
            <w:pPr>
              <w:rPr>
                <w:rFonts w:ascii="Arial" w:hAnsi="Arial" w:cs="Arial"/>
                <w:b/>
              </w:rPr>
            </w:pPr>
            <w:r w:rsidRPr="00DB0836">
              <w:rPr>
                <w:rFonts w:ascii="Arial" w:hAnsi="Arial" w:cs="Arial"/>
                <w:b/>
              </w:rPr>
              <w:t>CONSIDERATION OF ANY DISPENSATION REQUESTS</w:t>
            </w:r>
          </w:p>
          <w:p w14:paraId="1A9CA25D" w14:textId="77777777" w:rsidR="00A442F1" w:rsidRDefault="00A442F1" w:rsidP="00991F27">
            <w:pPr>
              <w:rPr>
                <w:rFonts w:ascii="Arial" w:hAnsi="Arial" w:cs="Arial"/>
                <w:b/>
              </w:rPr>
            </w:pPr>
            <w:r>
              <w:rPr>
                <w:rFonts w:ascii="Arial" w:hAnsi="Arial" w:cs="Arial"/>
                <w:b/>
              </w:rPr>
              <w:t>None</w:t>
            </w:r>
          </w:p>
          <w:p w14:paraId="5693D955" w14:textId="18D410FE" w:rsidR="00991F27" w:rsidRPr="00C84FCD" w:rsidRDefault="00991F27" w:rsidP="00991F27">
            <w:pPr>
              <w:rPr>
                <w:rFonts w:ascii="Arial" w:hAnsi="Arial" w:cs="Arial"/>
                <w:b/>
              </w:rPr>
            </w:pPr>
          </w:p>
        </w:tc>
        <w:tc>
          <w:tcPr>
            <w:tcW w:w="850" w:type="dxa"/>
          </w:tcPr>
          <w:p w14:paraId="2ABC29C0" w14:textId="77777777" w:rsidR="00A442F1" w:rsidRPr="00DB0836" w:rsidRDefault="00A442F1" w:rsidP="00991F27">
            <w:pPr>
              <w:tabs>
                <w:tab w:val="left" w:pos="0"/>
              </w:tabs>
              <w:ind w:right="1483"/>
              <w:rPr>
                <w:rFonts w:ascii="Arial" w:hAnsi="Arial" w:cs="Arial"/>
                <w:b/>
              </w:rPr>
            </w:pPr>
          </w:p>
        </w:tc>
      </w:tr>
      <w:tr w:rsidR="00991F27" w14:paraId="62C49E96" w14:textId="0F9A6B44" w:rsidTr="00991F27">
        <w:trPr>
          <w:trHeight w:val="347"/>
        </w:trPr>
        <w:tc>
          <w:tcPr>
            <w:tcW w:w="895" w:type="dxa"/>
          </w:tcPr>
          <w:p w14:paraId="4FBBF74D" w14:textId="77777777" w:rsidR="00991F27" w:rsidRDefault="00991F27" w:rsidP="00A442F1">
            <w:pPr>
              <w:ind w:left="360" w:right="-955" w:firstLine="104"/>
              <w:rPr>
                <w:rFonts w:ascii="Arial" w:hAnsi="Arial" w:cs="Arial"/>
                <w:b/>
              </w:rPr>
            </w:pPr>
          </w:p>
          <w:p w14:paraId="5BC70E73" w14:textId="060D8535" w:rsidR="00A442F1" w:rsidRPr="00DB0836" w:rsidRDefault="00A442F1" w:rsidP="00A442F1">
            <w:pPr>
              <w:ind w:left="360" w:right="-955" w:firstLine="104"/>
              <w:rPr>
                <w:rFonts w:ascii="Arial" w:hAnsi="Arial" w:cs="Arial"/>
                <w:b/>
              </w:rPr>
            </w:pPr>
            <w:r>
              <w:rPr>
                <w:rFonts w:ascii="Arial" w:hAnsi="Arial" w:cs="Arial"/>
                <w:b/>
              </w:rPr>
              <w:t>4</w:t>
            </w:r>
          </w:p>
        </w:tc>
        <w:tc>
          <w:tcPr>
            <w:tcW w:w="8750" w:type="dxa"/>
            <w:vAlign w:val="bottom"/>
          </w:tcPr>
          <w:p w14:paraId="2CAC5D69" w14:textId="67496AAA" w:rsidR="00A442F1" w:rsidRPr="00562E67" w:rsidRDefault="00991F27" w:rsidP="00991F27">
            <w:pPr>
              <w:ind w:right="367"/>
              <w:rPr>
                <w:rFonts w:ascii="Arial" w:hAnsi="Arial" w:cs="Arial"/>
                <w:b/>
              </w:rPr>
            </w:pPr>
            <w:r>
              <w:rPr>
                <w:rFonts w:ascii="Arial" w:hAnsi="Arial" w:cs="Arial"/>
                <w:b/>
              </w:rPr>
              <w:t>P</w:t>
            </w:r>
            <w:r w:rsidR="00A442F1" w:rsidRPr="00562E67">
              <w:rPr>
                <w:rFonts w:ascii="Arial" w:hAnsi="Arial" w:cs="Arial"/>
                <w:b/>
              </w:rPr>
              <w:t>LANNING</w:t>
            </w:r>
          </w:p>
          <w:p w14:paraId="3B935F75" w14:textId="2DCFF542" w:rsidR="00A442F1" w:rsidRPr="00562E67" w:rsidRDefault="00A442F1" w:rsidP="00A442F1">
            <w:pPr>
              <w:ind w:right="367"/>
              <w:rPr>
                <w:rFonts w:ascii="Arial" w:hAnsi="Arial" w:cs="Arial"/>
                <w:color w:val="000000" w:themeColor="text1"/>
              </w:rPr>
            </w:pPr>
            <w:r w:rsidRPr="00562E67">
              <w:rPr>
                <w:rFonts w:ascii="Arial" w:hAnsi="Arial" w:cs="Arial"/>
                <w:color w:val="000000" w:themeColor="text1"/>
              </w:rPr>
              <w:t xml:space="preserve">Council to consider the following </w:t>
            </w:r>
            <w:proofErr w:type="gramStart"/>
            <w:r w:rsidRPr="00562E67">
              <w:rPr>
                <w:rFonts w:ascii="Arial" w:hAnsi="Arial" w:cs="Arial"/>
                <w:color w:val="000000" w:themeColor="text1"/>
              </w:rPr>
              <w:t>applications:-</w:t>
            </w:r>
            <w:proofErr w:type="gramEnd"/>
          </w:p>
          <w:p w14:paraId="1E00C08B" w14:textId="77777777" w:rsidR="00A442F1" w:rsidRPr="00562E67" w:rsidRDefault="00A442F1" w:rsidP="00A442F1">
            <w:pPr>
              <w:ind w:right="367"/>
              <w:rPr>
                <w:rFonts w:ascii="Arial" w:hAnsi="Arial" w:cs="Arial"/>
                <w:color w:val="000000" w:themeColor="text1"/>
              </w:rPr>
            </w:pPr>
          </w:p>
          <w:p w14:paraId="0261E570" w14:textId="3471BAA0" w:rsidR="00A442F1" w:rsidRDefault="00A442F1" w:rsidP="00A442F1">
            <w:pPr>
              <w:ind w:right="367"/>
              <w:rPr>
                <w:rStyle w:val="address"/>
                <w:rFonts w:ascii="Arial" w:hAnsi="Arial" w:cs="Arial"/>
              </w:rPr>
            </w:pPr>
            <w:r w:rsidRPr="00DC3121">
              <w:rPr>
                <w:rStyle w:val="description"/>
                <w:rFonts w:ascii="Arial" w:hAnsi="Arial" w:cs="Arial"/>
                <w:b/>
                <w:bCs/>
              </w:rPr>
              <w:t xml:space="preserve">4.1. </w:t>
            </w:r>
            <w:r w:rsidRPr="00DC3121">
              <w:rPr>
                <w:rStyle w:val="casenumber"/>
                <w:rFonts w:ascii="Arial" w:hAnsi="Arial" w:cs="Arial"/>
                <w:b/>
                <w:bCs/>
              </w:rPr>
              <w:t>DC/21/3724/FUL</w:t>
            </w:r>
            <w:r>
              <w:rPr>
                <w:rStyle w:val="apple-converted-space"/>
                <w:rFonts w:ascii="Arial" w:hAnsi="Arial" w:cs="Arial"/>
              </w:rPr>
              <w:t>-</w:t>
            </w:r>
            <w:r w:rsidRPr="00DC3121">
              <w:rPr>
                <w:rStyle w:val="description"/>
                <w:rFonts w:ascii="Arial" w:hAnsi="Arial" w:cs="Arial"/>
                <w:b/>
                <w:bCs/>
              </w:rPr>
              <w:t xml:space="preserve"> Proposed alterations and side extension</w:t>
            </w:r>
            <w:r w:rsidRPr="00DC3121">
              <w:rPr>
                <w:rStyle w:val="description"/>
                <w:rFonts w:ascii="Arial" w:hAnsi="Arial" w:cs="Arial"/>
              </w:rPr>
              <w:t xml:space="preserve">. </w:t>
            </w:r>
            <w:r w:rsidRPr="00DC3121">
              <w:rPr>
                <w:rStyle w:val="divider2"/>
                <w:rFonts w:ascii="Arial" w:hAnsi="Arial" w:cs="Arial"/>
              </w:rPr>
              <w:t>|</w:t>
            </w:r>
            <w:r w:rsidRPr="00DC3121">
              <w:rPr>
                <w:rStyle w:val="apple-converted-space"/>
                <w:rFonts w:ascii="Arial" w:hAnsi="Arial" w:cs="Arial"/>
              </w:rPr>
              <w:t> </w:t>
            </w:r>
            <w:r w:rsidRPr="00DC3121">
              <w:rPr>
                <w:rStyle w:val="address"/>
                <w:rFonts w:ascii="Arial" w:hAnsi="Arial" w:cs="Arial"/>
              </w:rPr>
              <w:t>3 Framlingham Road Easton Suffolk IP13 0EJ</w:t>
            </w:r>
          </w:p>
          <w:p w14:paraId="0A1158DB" w14:textId="77777777" w:rsidR="00A442F1" w:rsidRDefault="00A442F1" w:rsidP="00A442F1">
            <w:pPr>
              <w:ind w:right="367"/>
              <w:rPr>
                <w:rStyle w:val="address"/>
                <w:rFonts w:ascii="Arial" w:hAnsi="Arial" w:cs="Arial"/>
              </w:rPr>
            </w:pPr>
          </w:p>
          <w:p w14:paraId="3848751F" w14:textId="41DC2D72" w:rsidR="00A442F1" w:rsidRPr="00A442F1" w:rsidRDefault="00A442F1" w:rsidP="00A442F1">
            <w:pPr>
              <w:ind w:right="367"/>
              <w:rPr>
                <w:rFonts w:ascii="Arial" w:hAnsi="Arial" w:cs="Arial"/>
                <w:b/>
                <w:bCs/>
              </w:rPr>
            </w:pPr>
            <w:r w:rsidRPr="00FA43D4">
              <w:rPr>
                <w:rStyle w:val="address"/>
                <w:rFonts w:ascii="Arial" w:hAnsi="Arial" w:cs="Arial"/>
                <w:b/>
                <w:bCs/>
              </w:rPr>
              <w:t>The Council agreed to support this application</w:t>
            </w:r>
            <w:r>
              <w:t xml:space="preserve">.  </w:t>
            </w:r>
            <w:r w:rsidRPr="00FA43D4">
              <w:rPr>
                <w:rFonts w:ascii="Arial" w:hAnsi="Arial" w:cs="Arial"/>
                <w:b/>
                <w:bCs/>
              </w:rPr>
              <w:t>The Clerk was actioned to write to the planning department</w:t>
            </w:r>
            <w:r>
              <w:rPr>
                <w:rFonts w:ascii="Arial" w:hAnsi="Arial" w:cs="Arial"/>
                <w:b/>
                <w:bCs/>
              </w:rPr>
              <w:t>.</w:t>
            </w:r>
          </w:p>
          <w:p w14:paraId="7AC6A5EC" w14:textId="5243E590" w:rsidR="00A442F1" w:rsidRDefault="00A442F1" w:rsidP="00A442F1">
            <w:pPr>
              <w:pStyle w:val="NormalWeb"/>
              <w:ind w:right="367"/>
              <w:rPr>
                <w:rFonts w:ascii="Arial" w:hAnsi="Arial" w:cs="Arial"/>
              </w:rPr>
            </w:pPr>
            <w:r w:rsidRPr="00DC3121">
              <w:rPr>
                <w:rFonts w:ascii="Arial" w:hAnsi="Arial" w:cs="Arial"/>
                <w:b/>
                <w:bCs/>
              </w:rPr>
              <w:t>4.2.</w:t>
            </w:r>
            <w:r w:rsidRPr="00DC3121">
              <w:rPr>
                <w:rFonts w:ascii="Arial" w:hAnsi="Arial" w:cs="Arial"/>
              </w:rPr>
              <w:t xml:space="preserve">  </w:t>
            </w:r>
            <w:r w:rsidRPr="00DC3121">
              <w:rPr>
                <w:rFonts w:ascii="Arial" w:hAnsi="Arial" w:cs="Arial"/>
                <w:b/>
                <w:bCs/>
              </w:rPr>
              <w:t>DC/21/2935/FUL</w:t>
            </w:r>
            <w:r>
              <w:rPr>
                <w:rFonts w:ascii="Arial" w:hAnsi="Arial" w:cs="Arial"/>
                <w:b/>
                <w:bCs/>
              </w:rPr>
              <w:t xml:space="preserve"> </w:t>
            </w:r>
            <w:r>
              <w:rPr>
                <w:b/>
                <w:bCs/>
              </w:rPr>
              <w:t>-</w:t>
            </w:r>
            <w:r w:rsidRPr="00DC3121">
              <w:rPr>
                <w:rFonts w:ascii="Arial" w:hAnsi="Arial" w:cs="Arial"/>
                <w:b/>
                <w:bCs/>
              </w:rPr>
              <w:t xml:space="preserve"> To put in a Sewerage Treatment Plant in garden to west of the house. Run outflow pipe to ditch bounding the north edge of the property. Fill in the existing twin Septic Tanks arrangement to make safe.</w:t>
            </w:r>
            <w:r w:rsidRPr="00DC3121">
              <w:rPr>
                <w:rFonts w:ascii="Arial" w:hAnsi="Arial" w:cs="Arial"/>
              </w:rPr>
              <w:t xml:space="preserve"> Woodside, Framlingham Road, Easton, Suffolk, IP13 0EW, </w:t>
            </w:r>
          </w:p>
          <w:p w14:paraId="72BCABAF" w14:textId="6B3AF45D" w:rsidR="00A442F1" w:rsidRDefault="00A442F1" w:rsidP="00A442F1">
            <w:pPr>
              <w:pStyle w:val="NormalWeb"/>
              <w:ind w:right="367"/>
              <w:rPr>
                <w:rFonts w:ascii="Arial" w:hAnsi="Arial" w:cs="Arial"/>
              </w:rPr>
            </w:pPr>
            <w:r>
              <w:rPr>
                <w:rFonts w:ascii="Arial" w:hAnsi="Arial" w:cs="Arial"/>
              </w:rPr>
              <w:t>The Clerk was actioned to clarify some details regarding the size of the treatment works and the environmental permissions which were required.  The Planning Officer confirmed that the treatment plant was under 5000</w:t>
            </w:r>
            <w:r w:rsidR="00991F27">
              <w:rPr>
                <w:rFonts w:ascii="Arial" w:hAnsi="Arial" w:cs="Arial"/>
              </w:rPr>
              <w:t xml:space="preserve"> </w:t>
            </w:r>
            <w:r w:rsidR="00991F27">
              <w:rPr>
                <w:rFonts w:ascii="Arial" w:hAnsi="Arial" w:cs="Arial"/>
              </w:rPr>
              <w:lastRenderedPageBreak/>
              <w:t>litres</w:t>
            </w:r>
            <w:r>
              <w:rPr>
                <w:rFonts w:ascii="Arial" w:hAnsi="Arial" w:cs="Arial"/>
              </w:rPr>
              <w:t xml:space="preserve"> and was allowed to discharge into the ditch subject to all the Environmental permits being in place.</w:t>
            </w:r>
          </w:p>
          <w:p w14:paraId="1267063C" w14:textId="560A8B14" w:rsidR="00A442F1" w:rsidRDefault="00A442F1" w:rsidP="00991F27">
            <w:pPr>
              <w:ind w:right="367"/>
              <w:rPr>
                <w:rFonts w:ascii="Arial" w:hAnsi="Arial" w:cs="Arial"/>
                <w:b/>
                <w:bCs/>
              </w:rPr>
            </w:pPr>
            <w:r w:rsidRPr="00FA43D4">
              <w:rPr>
                <w:rStyle w:val="address"/>
                <w:rFonts w:ascii="Arial" w:hAnsi="Arial" w:cs="Arial"/>
                <w:b/>
                <w:bCs/>
              </w:rPr>
              <w:t>The Council agreed to support this application</w:t>
            </w:r>
            <w:r>
              <w:t xml:space="preserve">.  </w:t>
            </w:r>
            <w:r w:rsidRPr="00FA43D4">
              <w:rPr>
                <w:rFonts w:ascii="Arial" w:hAnsi="Arial" w:cs="Arial"/>
                <w:b/>
                <w:bCs/>
              </w:rPr>
              <w:t>The Clerk was actioned to write to the planning department</w:t>
            </w:r>
            <w:r>
              <w:rPr>
                <w:rFonts w:ascii="Arial" w:hAnsi="Arial" w:cs="Arial"/>
                <w:b/>
                <w:bCs/>
              </w:rPr>
              <w:t>.</w:t>
            </w:r>
          </w:p>
          <w:p w14:paraId="6D8667B0" w14:textId="77777777" w:rsidR="00991F27" w:rsidRPr="00991F27" w:rsidRDefault="00991F27" w:rsidP="00991F27">
            <w:pPr>
              <w:ind w:right="367"/>
              <w:rPr>
                <w:rFonts w:ascii="Arial" w:hAnsi="Arial" w:cs="Arial"/>
                <w:b/>
                <w:bCs/>
              </w:rPr>
            </w:pPr>
          </w:p>
          <w:p w14:paraId="6F819BA5" w14:textId="3E8F8F7E" w:rsidR="00A442F1" w:rsidRDefault="00A442F1" w:rsidP="00A442F1">
            <w:pPr>
              <w:ind w:right="367"/>
              <w:rPr>
                <w:rStyle w:val="address"/>
                <w:rFonts w:ascii="Arial" w:hAnsi="Arial" w:cs="Arial"/>
                <w:color w:val="000000" w:themeColor="text1"/>
                <w:sz w:val="23"/>
                <w:szCs w:val="23"/>
              </w:rPr>
            </w:pPr>
            <w:r w:rsidRPr="00014777">
              <w:rPr>
                <w:rStyle w:val="casenumber"/>
                <w:rFonts w:ascii="Arial" w:hAnsi="Arial" w:cs="Arial"/>
                <w:b/>
                <w:bCs/>
                <w:color w:val="000000" w:themeColor="text1"/>
                <w:sz w:val="23"/>
                <w:szCs w:val="23"/>
              </w:rPr>
              <w:t>4.3</w:t>
            </w:r>
            <w:r w:rsidRPr="00014777">
              <w:rPr>
                <w:rStyle w:val="casenumber"/>
                <w:rFonts w:ascii="Arial" w:hAnsi="Arial" w:cs="Arial"/>
                <w:color w:val="000000" w:themeColor="text1"/>
                <w:sz w:val="23"/>
                <w:szCs w:val="23"/>
              </w:rPr>
              <w:t xml:space="preserve">. </w:t>
            </w:r>
            <w:r w:rsidRPr="00014777">
              <w:rPr>
                <w:rStyle w:val="casenumber"/>
                <w:rFonts w:ascii="Arial" w:hAnsi="Arial" w:cs="Arial"/>
                <w:b/>
                <w:bCs/>
                <w:color w:val="000000" w:themeColor="text1"/>
                <w:sz w:val="23"/>
                <w:szCs w:val="23"/>
              </w:rPr>
              <w:t xml:space="preserve">DC/21/3442/DRC </w:t>
            </w:r>
            <w:r w:rsidRPr="00014777">
              <w:rPr>
                <w:rStyle w:val="casenumber"/>
                <w:b/>
                <w:bCs/>
                <w:color w:val="000000" w:themeColor="text1"/>
              </w:rPr>
              <w:t xml:space="preserve">- </w:t>
            </w:r>
            <w:r w:rsidRPr="00014777">
              <w:rPr>
                <w:rStyle w:val="description"/>
                <w:rFonts w:ascii="Arial" w:hAnsi="Arial" w:cs="Arial"/>
                <w:b/>
                <w:bCs/>
                <w:color w:val="000000" w:themeColor="text1"/>
                <w:sz w:val="23"/>
                <w:szCs w:val="23"/>
              </w:rPr>
              <w:t>Discharge of Condition 6 of DC/19/2629/FUL &amp; Amended under DC/21/3093/AME - Extension and change of use of garage/office to residential dwelling. Creation of a new driveway/road access - including minor amendments in drawings attached to DC/21/3093/AME</w:t>
            </w:r>
            <w:r w:rsidRPr="00014777">
              <w:rPr>
                <w:rStyle w:val="apple-converted-space"/>
                <w:rFonts w:ascii="Arial" w:hAnsi="Arial" w:cs="Arial"/>
                <w:b/>
                <w:bCs/>
                <w:color w:val="000000" w:themeColor="text1"/>
                <w:sz w:val="23"/>
                <w:szCs w:val="23"/>
              </w:rPr>
              <w:t> </w:t>
            </w:r>
            <w:r w:rsidRPr="00014777">
              <w:rPr>
                <w:rStyle w:val="divider2"/>
                <w:rFonts w:ascii="Arial" w:hAnsi="Arial" w:cs="Arial"/>
                <w:b/>
                <w:bCs/>
                <w:color w:val="000000" w:themeColor="text1"/>
                <w:sz w:val="23"/>
                <w:szCs w:val="23"/>
              </w:rPr>
              <w:t>|</w:t>
            </w:r>
            <w:r w:rsidRPr="00014777">
              <w:rPr>
                <w:rStyle w:val="apple-converted-space"/>
                <w:rFonts w:ascii="Arial" w:hAnsi="Arial" w:cs="Arial"/>
                <w:color w:val="000000" w:themeColor="text1"/>
                <w:sz w:val="23"/>
                <w:szCs w:val="23"/>
                <w:shd w:val="clear" w:color="auto" w:fill="FFFFFF"/>
              </w:rPr>
              <w:t> </w:t>
            </w:r>
            <w:r w:rsidRPr="00014777">
              <w:rPr>
                <w:rStyle w:val="address"/>
                <w:rFonts w:ascii="Arial" w:hAnsi="Arial" w:cs="Arial"/>
                <w:color w:val="000000" w:themeColor="text1"/>
                <w:sz w:val="23"/>
                <w:szCs w:val="23"/>
              </w:rPr>
              <w:t>The Round Cottage Framlingham Road Easton Suffolk IP13 0EJ</w:t>
            </w:r>
          </w:p>
          <w:p w14:paraId="2480B6A2" w14:textId="78EB20DE" w:rsidR="00A442F1" w:rsidRDefault="00A442F1" w:rsidP="00A442F1">
            <w:pPr>
              <w:ind w:right="367"/>
              <w:rPr>
                <w:rStyle w:val="address"/>
                <w:color w:val="000000" w:themeColor="text1"/>
                <w:sz w:val="23"/>
                <w:szCs w:val="23"/>
              </w:rPr>
            </w:pPr>
          </w:p>
          <w:p w14:paraId="6F58D171" w14:textId="564CBF6D" w:rsidR="00A442F1" w:rsidRPr="00A442F1" w:rsidRDefault="00A442F1" w:rsidP="00A442F1">
            <w:pPr>
              <w:ind w:right="367"/>
              <w:rPr>
                <w:rFonts w:ascii="Arial" w:hAnsi="Arial" w:cs="Arial"/>
                <w:color w:val="000000" w:themeColor="text1"/>
              </w:rPr>
            </w:pPr>
            <w:r w:rsidRPr="00A442F1">
              <w:rPr>
                <w:rStyle w:val="address"/>
                <w:rFonts w:ascii="Arial" w:hAnsi="Arial" w:cs="Arial"/>
                <w:color w:val="000000" w:themeColor="text1"/>
              </w:rPr>
              <w:t>This discharge notice was noted by the Councillors</w:t>
            </w:r>
          </w:p>
          <w:p w14:paraId="7E822B50" w14:textId="24D05BB7" w:rsidR="00A442F1" w:rsidRPr="00562E67" w:rsidRDefault="00A442F1" w:rsidP="00A442F1">
            <w:pPr>
              <w:pStyle w:val="NormalWeb"/>
              <w:spacing w:before="0" w:beforeAutospacing="0"/>
              <w:ind w:right="1483"/>
              <w:rPr>
                <w:rFonts w:ascii="Arial" w:hAnsi="Arial" w:cs="Arial"/>
                <w:color w:val="000000" w:themeColor="text1"/>
              </w:rPr>
            </w:pPr>
          </w:p>
        </w:tc>
        <w:tc>
          <w:tcPr>
            <w:tcW w:w="850" w:type="dxa"/>
          </w:tcPr>
          <w:p w14:paraId="10F3907F" w14:textId="77777777" w:rsidR="00A442F1" w:rsidRDefault="00A442F1" w:rsidP="00991F27">
            <w:pPr>
              <w:tabs>
                <w:tab w:val="left" w:pos="0"/>
              </w:tabs>
              <w:ind w:right="1483"/>
              <w:rPr>
                <w:rFonts w:ascii="Arial" w:hAnsi="Arial" w:cs="Arial"/>
                <w:b/>
              </w:rPr>
            </w:pPr>
          </w:p>
          <w:p w14:paraId="3D666748" w14:textId="77777777" w:rsidR="00A442F1" w:rsidRDefault="00A442F1" w:rsidP="00991F27">
            <w:pPr>
              <w:tabs>
                <w:tab w:val="left" w:pos="0"/>
              </w:tabs>
              <w:ind w:right="1483"/>
              <w:rPr>
                <w:rFonts w:ascii="Arial" w:hAnsi="Arial" w:cs="Arial"/>
                <w:b/>
              </w:rPr>
            </w:pPr>
          </w:p>
          <w:p w14:paraId="1F6CC74A" w14:textId="77777777" w:rsidR="00A442F1" w:rsidRDefault="00A442F1" w:rsidP="00991F27">
            <w:pPr>
              <w:tabs>
                <w:tab w:val="left" w:pos="0"/>
              </w:tabs>
              <w:ind w:right="1483"/>
              <w:rPr>
                <w:rFonts w:ascii="Arial" w:hAnsi="Arial" w:cs="Arial"/>
                <w:b/>
              </w:rPr>
            </w:pPr>
          </w:p>
          <w:p w14:paraId="3C5219BE" w14:textId="77777777" w:rsidR="00A442F1" w:rsidRDefault="00A442F1" w:rsidP="00991F27">
            <w:pPr>
              <w:tabs>
                <w:tab w:val="left" w:pos="0"/>
              </w:tabs>
              <w:ind w:right="1483"/>
              <w:rPr>
                <w:rFonts w:ascii="Arial" w:hAnsi="Arial" w:cs="Arial"/>
                <w:b/>
              </w:rPr>
            </w:pPr>
          </w:p>
          <w:p w14:paraId="40A1D28C" w14:textId="77777777" w:rsidR="00991F27" w:rsidRDefault="00991F27" w:rsidP="00991F27">
            <w:pPr>
              <w:tabs>
                <w:tab w:val="left" w:pos="0"/>
              </w:tabs>
              <w:ind w:right="1483"/>
              <w:rPr>
                <w:rFonts w:ascii="Arial" w:hAnsi="Arial" w:cs="Arial"/>
                <w:b/>
              </w:rPr>
            </w:pPr>
          </w:p>
          <w:p w14:paraId="5FED971D" w14:textId="77777777" w:rsidR="00991F27" w:rsidRDefault="00991F27" w:rsidP="00991F27">
            <w:pPr>
              <w:tabs>
                <w:tab w:val="left" w:pos="0"/>
              </w:tabs>
              <w:ind w:right="1483"/>
              <w:rPr>
                <w:rFonts w:ascii="Arial" w:hAnsi="Arial" w:cs="Arial"/>
                <w:b/>
              </w:rPr>
            </w:pPr>
          </w:p>
          <w:p w14:paraId="3B727905" w14:textId="666B15B0" w:rsidR="00A442F1" w:rsidRDefault="00A442F1" w:rsidP="00991F27">
            <w:pPr>
              <w:tabs>
                <w:tab w:val="left" w:pos="0"/>
              </w:tabs>
              <w:ind w:right="1483"/>
              <w:rPr>
                <w:rFonts w:ascii="Arial" w:hAnsi="Arial" w:cs="Arial"/>
                <w:b/>
              </w:rPr>
            </w:pPr>
          </w:p>
          <w:p w14:paraId="1E005434" w14:textId="77777777" w:rsidR="00A442F1" w:rsidRDefault="00A442F1" w:rsidP="00991F27">
            <w:pPr>
              <w:tabs>
                <w:tab w:val="left" w:pos="0"/>
              </w:tabs>
              <w:ind w:right="1483"/>
              <w:rPr>
                <w:rFonts w:ascii="Arial" w:hAnsi="Arial" w:cs="Arial"/>
                <w:b/>
              </w:rPr>
            </w:pPr>
          </w:p>
          <w:p w14:paraId="740DE740" w14:textId="77777777" w:rsidR="00A442F1" w:rsidRDefault="00A442F1" w:rsidP="00991F27">
            <w:pPr>
              <w:tabs>
                <w:tab w:val="left" w:pos="0"/>
              </w:tabs>
              <w:ind w:right="1483"/>
              <w:rPr>
                <w:rFonts w:ascii="Arial" w:hAnsi="Arial" w:cs="Arial"/>
                <w:b/>
              </w:rPr>
            </w:pPr>
          </w:p>
          <w:p w14:paraId="05528F00" w14:textId="77777777" w:rsidR="00A442F1" w:rsidRDefault="00A442F1" w:rsidP="00991F27">
            <w:pPr>
              <w:tabs>
                <w:tab w:val="left" w:pos="0"/>
              </w:tabs>
              <w:ind w:right="1483"/>
              <w:rPr>
                <w:rFonts w:ascii="Arial" w:hAnsi="Arial" w:cs="Arial"/>
                <w:b/>
              </w:rPr>
            </w:pPr>
          </w:p>
          <w:p w14:paraId="21CD9DDA" w14:textId="77777777" w:rsidR="00A442F1" w:rsidRDefault="00A442F1" w:rsidP="00991F27">
            <w:pPr>
              <w:tabs>
                <w:tab w:val="left" w:pos="0"/>
              </w:tabs>
              <w:ind w:right="1483"/>
              <w:rPr>
                <w:rFonts w:ascii="Arial" w:hAnsi="Arial" w:cs="Arial"/>
                <w:b/>
              </w:rPr>
            </w:pPr>
          </w:p>
          <w:p w14:paraId="31C0D9B7" w14:textId="77777777" w:rsidR="00A442F1" w:rsidRDefault="00A442F1" w:rsidP="00991F27">
            <w:pPr>
              <w:tabs>
                <w:tab w:val="left" w:pos="0"/>
              </w:tabs>
              <w:ind w:right="1483"/>
              <w:rPr>
                <w:rFonts w:ascii="Arial" w:hAnsi="Arial" w:cs="Arial"/>
                <w:b/>
              </w:rPr>
            </w:pPr>
          </w:p>
          <w:p w14:paraId="4B9580C3" w14:textId="77777777" w:rsidR="00A442F1" w:rsidRDefault="00A442F1" w:rsidP="00991F27">
            <w:pPr>
              <w:tabs>
                <w:tab w:val="left" w:pos="0"/>
              </w:tabs>
              <w:ind w:right="1483"/>
              <w:rPr>
                <w:rFonts w:ascii="Arial" w:hAnsi="Arial" w:cs="Arial"/>
                <w:b/>
              </w:rPr>
            </w:pPr>
          </w:p>
          <w:p w14:paraId="6F985368" w14:textId="77777777" w:rsidR="00A442F1" w:rsidRDefault="00A442F1" w:rsidP="00991F27">
            <w:pPr>
              <w:tabs>
                <w:tab w:val="left" w:pos="0"/>
              </w:tabs>
              <w:ind w:right="1483"/>
              <w:rPr>
                <w:rFonts w:ascii="Arial" w:hAnsi="Arial" w:cs="Arial"/>
                <w:b/>
              </w:rPr>
            </w:pPr>
          </w:p>
          <w:p w14:paraId="3220120E" w14:textId="77777777" w:rsidR="00A442F1" w:rsidRDefault="00A442F1" w:rsidP="00991F27">
            <w:pPr>
              <w:tabs>
                <w:tab w:val="left" w:pos="0"/>
              </w:tabs>
              <w:ind w:right="1483"/>
              <w:rPr>
                <w:rFonts w:ascii="Arial" w:hAnsi="Arial" w:cs="Arial"/>
                <w:b/>
              </w:rPr>
            </w:pPr>
          </w:p>
          <w:p w14:paraId="19763626" w14:textId="77777777" w:rsidR="00A442F1" w:rsidRDefault="00A442F1" w:rsidP="00991F27">
            <w:pPr>
              <w:tabs>
                <w:tab w:val="left" w:pos="0"/>
              </w:tabs>
              <w:ind w:right="1483"/>
              <w:rPr>
                <w:rFonts w:ascii="Arial" w:hAnsi="Arial" w:cs="Arial"/>
                <w:b/>
              </w:rPr>
            </w:pPr>
          </w:p>
          <w:p w14:paraId="3C49F21C" w14:textId="77777777" w:rsidR="00A442F1" w:rsidRDefault="00A442F1" w:rsidP="00991F27">
            <w:pPr>
              <w:tabs>
                <w:tab w:val="left" w:pos="0"/>
              </w:tabs>
              <w:ind w:right="1483"/>
              <w:rPr>
                <w:rFonts w:ascii="Arial" w:hAnsi="Arial" w:cs="Arial"/>
                <w:b/>
              </w:rPr>
            </w:pPr>
          </w:p>
          <w:p w14:paraId="72A8CF4E" w14:textId="77777777" w:rsidR="00A442F1" w:rsidRDefault="00A442F1" w:rsidP="00991F27">
            <w:pPr>
              <w:tabs>
                <w:tab w:val="left" w:pos="0"/>
              </w:tabs>
              <w:ind w:right="1483"/>
              <w:rPr>
                <w:rFonts w:ascii="Arial" w:hAnsi="Arial" w:cs="Arial"/>
                <w:b/>
              </w:rPr>
            </w:pPr>
          </w:p>
          <w:p w14:paraId="3232DDF0" w14:textId="77777777" w:rsidR="00A442F1" w:rsidRDefault="00A442F1" w:rsidP="00991F27">
            <w:pPr>
              <w:tabs>
                <w:tab w:val="left" w:pos="0"/>
              </w:tabs>
              <w:ind w:right="1483"/>
              <w:rPr>
                <w:rFonts w:ascii="Arial" w:hAnsi="Arial" w:cs="Arial"/>
                <w:b/>
              </w:rPr>
            </w:pPr>
          </w:p>
          <w:p w14:paraId="12AC49F4" w14:textId="77777777" w:rsidR="00A442F1" w:rsidRDefault="00A442F1" w:rsidP="00991F27">
            <w:pPr>
              <w:tabs>
                <w:tab w:val="left" w:pos="0"/>
              </w:tabs>
              <w:ind w:right="1483"/>
              <w:rPr>
                <w:rFonts w:ascii="Arial" w:hAnsi="Arial" w:cs="Arial"/>
                <w:b/>
              </w:rPr>
            </w:pPr>
          </w:p>
          <w:p w14:paraId="2052DD63" w14:textId="77777777" w:rsidR="00A442F1" w:rsidRDefault="00A442F1" w:rsidP="00991F27">
            <w:pPr>
              <w:tabs>
                <w:tab w:val="left" w:pos="0"/>
              </w:tabs>
              <w:ind w:right="1483"/>
              <w:rPr>
                <w:rFonts w:ascii="Arial" w:hAnsi="Arial" w:cs="Arial"/>
                <w:b/>
              </w:rPr>
            </w:pPr>
          </w:p>
          <w:p w14:paraId="3211D23E" w14:textId="0B817229" w:rsidR="00A442F1" w:rsidRPr="00562E67" w:rsidRDefault="00A442F1" w:rsidP="00991F27">
            <w:pPr>
              <w:tabs>
                <w:tab w:val="left" w:pos="0"/>
              </w:tabs>
              <w:ind w:right="1483"/>
              <w:rPr>
                <w:rFonts w:ascii="Arial" w:hAnsi="Arial" w:cs="Arial"/>
                <w:b/>
              </w:rPr>
            </w:pPr>
          </w:p>
        </w:tc>
      </w:tr>
      <w:tr w:rsidR="00991F27" w14:paraId="788C2FC6" w14:textId="70BB5363" w:rsidTr="00991F27">
        <w:trPr>
          <w:trHeight w:val="73"/>
        </w:trPr>
        <w:tc>
          <w:tcPr>
            <w:tcW w:w="895" w:type="dxa"/>
          </w:tcPr>
          <w:p w14:paraId="6DF95818" w14:textId="4F40AAAA" w:rsidR="00A442F1" w:rsidRDefault="00A442F1" w:rsidP="00A442F1">
            <w:pPr>
              <w:ind w:left="144"/>
              <w:rPr>
                <w:rFonts w:ascii="Arial" w:hAnsi="Arial" w:cs="Arial"/>
                <w:b/>
                <w:sz w:val="26"/>
                <w:szCs w:val="26"/>
              </w:rPr>
            </w:pPr>
            <w:r>
              <w:rPr>
                <w:rFonts w:ascii="Arial" w:hAnsi="Arial" w:cs="Arial"/>
                <w:b/>
                <w:sz w:val="26"/>
                <w:szCs w:val="26"/>
              </w:rPr>
              <w:lastRenderedPageBreak/>
              <w:t xml:space="preserve">     5</w:t>
            </w:r>
          </w:p>
        </w:tc>
        <w:tc>
          <w:tcPr>
            <w:tcW w:w="8750" w:type="dxa"/>
          </w:tcPr>
          <w:p w14:paraId="0F01DDB6" w14:textId="77777777" w:rsidR="00A442F1" w:rsidRDefault="00A442F1" w:rsidP="00A442F1">
            <w:pPr>
              <w:ind w:right="1483"/>
              <w:rPr>
                <w:rFonts w:ascii="Arial" w:hAnsi="Arial" w:cs="Arial"/>
                <w:b/>
                <w:sz w:val="26"/>
                <w:szCs w:val="26"/>
              </w:rPr>
            </w:pPr>
            <w:r>
              <w:rPr>
                <w:rFonts w:ascii="Arial" w:hAnsi="Arial" w:cs="Arial"/>
                <w:b/>
                <w:sz w:val="26"/>
                <w:szCs w:val="26"/>
              </w:rPr>
              <w:t xml:space="preserve">Date of next meeting </w:t>
            </w:r>
          </w:p>
          <w:p w14:paraId="59E3866C" w14:textId="2978CA06" w:rsidR="00A442F1" w:rsidRDefault="00A442F1" w:rsidP="00A442F1">
            <w:pPr>
              <w:pStyle w:val="ListParagraph"/>
              <w:numPr>
                <w:ilvl w:val="0"/>
                <w:numId w:val="39"/>
              </w:numPr>
              <w:ind w:right="367"/>
              <w:rPr>
                <w:rFonts w:ascii="Arial" w:hAnsi="Arial" w:cs="Arial"/>
                <w:bCs/>
                <w:sz w:val="26"/>
                <w:szCs w:val="26"/>
              </w:rPr>
            </w:pPr>
            <w:r w:rsidRPr="00A442F1">
              <w:rPr>
                <w:rFonts w:ascii="Arial" w:hAnsi="Arial" w:cs="Arial"/>
                <w:bCs/>
                <w:sz w:val="26"/>
                <w:szCs w:val="26"/>
              </w:rPr>
              <w:t>27</w:t>
            </w:r>
            <w:r w:rsidRPr="00A442F1">
              <w:rPr>
                <w:rFonts w:ascii="Arial" w:hAnsi="Arial" w:cs="Arial"/>
                <w:bCs/>
                <w:sz w:val="26"/>
                <w:szCs w:val="26"/>
                <w:vertAlign w:val="superscript"/>
              </w:rPr>
              <w:t>th</w:t>
            </w:r>
            <w:r w:rsidRPr="00A442F1">
              <w:rPr>
                <w:rFonts w:ascii="Arial" w:hAnsi="Arial" w:cs="Arial"/>
                <w:bCs/>
                <w:sz w:val="26"/>
                <w:szCs w:val="26"/>
              </w:rPr>
              <w:t xml:space="preserve"> September 2021 – meeting to discuss the Queen’s Jubilee Celebrations (optional for Councillors)</w:t>
            </w:r>
          </w:p>
          <w:p w14:paraId="19EB1FC6" w14:textId="77777777" w:rsidR="00991F27" w:rsidRPr="00A442F1" w:rsidRDefault="00991F27" w:rsidP="00991F27">
            <w:pPr>
              <w:pStyle w:val="ListParagraph"/>
              <w:ind w:right="367"/>
              <w:rPr>
                <w:rFonts w:ascii="Arial" w:hAnsi="Arial" w:cs="Arial"/>
                <w:bCs/>
                <w:sz w:val="26"/>
                <w:szCs w:val="26"/>
              </w:rPr>
            </w:pPr>
          </w:p>
          <w:p w14:paraId="11B56FBC" w14:textId="18E9564E" w:rsidR="00A442F1" w:rsidRPr="00A442F1" w:rsidRDefault="00A442F1" w:rsidP="00A442F1">
            <w:pPr>
              <w:pStyle w:val="ListParagraph"/>
              <w:numPr>
                <w:ilvl w:val="0"/>
                <w:numId w:val="39"/>
              </w:numPr>
              <w:ind w:right="367"/>
              <w:rPr>
                <w:rFonts w:ascii="Arial" w:hAnsi="Arial" w:cs="Arial"/>
                <w:b/>
                <w:sz w:val="26"/>
                <w:szCs w:val="26"/>
              </w:rPr>
            </w:pPr>
            <w:r w:rsidRPr="00A442F1">
              <w:rPr>
                <w:rFonts w:ascii="Arial" w:hAnsi="Arial" w:cs="Arial"/>
                <w:bCs/>
                <w:sz w:val="26"/>
                <w:szCs w:val="26"/>
              </w:rPr>
              <w:t>30</w:t>
            </w:r>
            <w:r w:rsidRPr="00A442F1">
              <w:rPr>
                <w:rFonts w:ascii="Arial" w:hAnsi="Arial" w:cs="Arial"/>
                <w:bCs/>
                <w:sz w:val="26"/>
                <w:szCs w:val="26"/>
                <w:vertAlign w:val="superscript"/>
              </w:rPr>
              <w:t>th</w:t>
            </w:r>
            <w:r w:rsidRPr="00A442F1">
              <w:rPr>
                <w:rFonts w:ascii="Arial" w:hAnsi="Arial" w:cs="Arial"/>
                <w:bCs/>
                <w:sz w:val="26"/>
                <w:szCs w:val="26"/>
              </w:rPr>
              <w:t xml:space="preserve"> September 2021 – 7.30pm – Ordinary Council meeting</w:t>
            </w:r>
            <w:r w:rsidRPr="00A442F1">
              <w:rPr>
                <w:rFonts w:ascii="Arial" w:hAnsi="Arial" w:cs="Arial"/>
                <w:b/>
                <w:sz w:val="26"/>
                <w:szCs w:val="26"/>
              </w:rPr>
              <w:t xml:space="preserve"> </w:t>
            </w:r>
          </w:p>
        </w:tc>
        <w:tc>
          <w:tcPr>
            <w:tcW w:w="850" w:type="dxa"/>
          </w:tcPr>
          <w:p w14:paraId="5D7AE603" w14:textId="77777777" w:rsidR="00A442F1" w:rsidRDefault="00A442F1" w:rsidP="00991F27">
            <w:pPr>
              <w:tabs>
                <w:tab w:val="left" w:pos="0"/>
              </w:tabs>
              <w:ind w:right="1483"/>
              <w:rPr>
                <w:rFonts w:ascii="Arial" w:hAnsi="Arial" w:cs="Arial"/>
                <w:b/>
                <w:sz w:val="26"/>
                <w:szCs w:val="26"/>
              </w:rPr>
            </w:pPr>
          </w:p>
        </w:tc>
      </w:tr>
    </w:tbl>
    <w:p w14:paraId="2BE5C9BB" w14:textId="77777777" w:rsidR="00991F27" w:rsidRDefault="00991F27" w:rsidP="00562E67">
      <w:pPr>
        <w:pStyle w:val="NormalWeb"/>
        <w:spacing w:before="0" w:beforeAutospacing="0"/>
        <w:rPr>
          <w:rFonts w:ascii="Arial" w:hAnsi="Arial" w:cs="Arial"/>
          <w:color w:val="000000" w:themeColor="text1"/>
        </w:rPr>
      </w:pPr>
    </w:p>
    <w:p w14:paraId="51B90C62" w14:textId="197801B2" w:rsidR="00622ED7" w:rsidRPr="00991F27" w:rsidRDefault="00991F27" w:rsidP="00562E67">
      <w:pPr>
        <w:pStyle w:val="NormalWeb"/>
        <w:spacing w:before="0" w:beforeAutospacing="0"/>
        <w:rPr>
          <w:rFonts w:ascii="Arial" w:hAnsi="Arial" w:cs="Arial"/>
          <w:color w:val="7F7F7F" w:themeColor="text1" w:themeTint="80"/>
        </w:rPr>
      </w:pPr>
      <w:r w:rsidRPr="00991F27">
        <w:rPr>
          <w:rFonts w:ascii="Arial" w:hAnsi="Arial" w:cs="Arial"/>
          <w:color w:val="000000" w:themeColor="text1"/>
        </w:rPr>
        <w:t>Meeting closed at 20.00</w:t>
      </w:r>
      <w:r w:rsidR="00151871" w:rsidRPr="00991F27">
        <w:rPr>
          <w:rFonts w:ascii="Arial" w:hAnsi="Arial" w:cs="Arial"/>
          <w:color w:val="2C363A"/>
        </w:rPr>
        <w:tab/>
      </w:r>
    </w:p>
    <w:bookmarkEnd w:id="0"/>
    <w:bookmarkEnd w:id="1"/>
    <w:p w14:paraId="234B8883" w14:textId="66E9E37A" w:rsidR="009559A6" w:rsidRPr="00562E67" w:rsidRDefault="00A868C0" w:rsidP="00562E67">
      <w:pPr>
        <w:spacing w:before="100" w:beforeAutospacing="1" w:after="100" w:afterAutospacing="1"/>
        <w:rPr>
          <w:rFonts w:ascii="Arial" w:hAnsi="Arial" w:cs="Arial"/>
          <w:color w:val="000000" w:themeColor="text1"/>
          <w:sz w:val="26"/>
          <w:szCs w:val="26"/>
        </w:rPr>
      </w:pPr>
      <w:r w:rsidRPr="00A868C0">
        <w:rPr>
          <w:sz w:val="26"/>
          <w:szCs w:val="26"/>
        </w:rPr>
        <w:t>Clerk</w:t>
      </w:r>
      <w:r w:rsidR="00C84FCD">
        <w:rPr>
          <w:sz w:val="26"/>
          <w:szCs w:val="26"/>
        </w:rPr>
        <w:t>/RFO</w:t>
      </w:r>
      <w:r w:rsidR="009E3F1C">
        <w:rPr>
          <w:sz w:val="26"/>
          <w:szCs w:val="26"/>
        </w:rPr>
        <w:t xml:space="preserve"> Easton Parish Council</w:t>
      </w:r>
      <w:r w:rsidRPr="00A868C0">
        <w:rPr>
          <w:sz w:val="26"/>
          <w:szCs w:val="26"/>
        </w:rPr>
        <w:t xml:space="preserve"> – Alison Bramall</w:t>
      </w:r>
    </w:p>
    <w:sectPr w:rsidR="009559A6" w:rsidRPr="00562E67" w:rsidSect="00DD1D97">
      <w:pgSz w:w="11906" w:h="16838"/>
      <w:pgMar w:top="62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F62B0"/>
    <w:multiLevelType w:val="multilevel"/>
    <w:tmpl w:val="9A3C694A"/>
    <w:lvl w:ilvl="0">
      <w:start w:val="6"/>
      <w:numFmt w:val="decimal"/>
      <w:lvlText w:val="%1"/>
      <w:lvlJc w:val="left"/>
      <w:pPr>
        <w:ind w:left="360" w:hanging="360"/>
      </w:pPr>
      <w:rPr>
        <w:rFonts w:eastAsia="Times New Roman" w:hint="default"/>
        <w:color w:val="000000" w:themeColor="text1"/>
      </w:rPr>
    </w:lvl>
    <w:lvl w:ilvl="1">
      <w:start w:val="1"/>
      <w:numFmt w:val="decimal"/>
      <w:lvlText w:val="%1.%2"/>
      <w:lvlJc w:val="left"/>
      <w:pPr>
        <w:ind w:left="720" w:hanging="72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1080" w:hanging="108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440" w:hanging="1440"/>
      </w:pPr>
      <w:rPr>
        <w:rFonts w:eastAsia="Times New Roman" w:hint="default"/>
        <w:color w:val="000000" w:themeColor="text1"/>
      </w:rPr>
    </w:lvl>
    <w:lvl w:ilvl="6">
      <w:start w:val="1"/>
      <w:numFmt w:val="decimal"/>
      <w:lvlText w:val="%1.%2.%3.%4.%5.%6.%7"/>
      <w:lvlJc w:val="left"/>
      <w:pPr>
        <w:ind w:left="1800" w:hanging="1800"/>
      </w:pPr>
      <w:rPr>
        <w:rFonts w:eastAsia="Times New Roman" w:hint="default"/>
        <w:color w:val="000000" w:themeColor="text1"/>
      </w:rPr>
    </w:lvl>
    <w:lvl w:ilvl="7">
      <w:start w:val="1"/>
      <w:numFmt w:val="decimal"/>
      <w:lvlText w:val="%1.%2.%3.%4.%5.%6.%7.%8"/>
      <w:lvlJc w:val="left"/>
      <w:pPr>
        <w:ind w:left="1800" w:hanging="1800"/>
      </w:pPr>
      <w:rPr>
        <w:rFonts w:eastAsia="Times New Roman" w:hint="default"/>
        <w:color w:val="000000" w:themeColor="text1"/>
      </w:rPr>
    </w:lvl>
    <w:lvl w:ilvl="8">
      <w:start w:val="1"/>
      <w:numFmt w:val="decimal"/>
      <w:lvlText w:val="%1.%2.%3.%4.%5.%6.%7.%8.%9"/>
      <w:lvlJc w:val="left"/>
      <w:pPr>
        <w:ind w:left="2160" w:hanging="2160"/>
      </w:pPr>
      <w:rPr>
        <w:rFonts w:eastAsia="Times New Roman" w:hint="default"/>
        <w:color w:val="000000" w:themeColor="text1"/>
      </w:rPr>
    </w:lvl>
  </w:abstractNum>
  <w:abstractNum w:abstractNumId="2" w15:restartNumberingAfterBreak="0">
    <w:nsid w:val="08DF077D"/>
    <w:multiLevelType w:val="hybridMultilevel"/>
    <w:tmpl w:val="34B67F98"/>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74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C1DF6"/>
    <w:multiLevelType w:val="multilevel"/>
    <w:tmpl w:val="408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E49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9E50C7"/>
    <w:multiLevelType w:val="hybridMultilevel"/>
    <w:tmpl w:val="51662CFE"/>
    <w:lvl w:ilvl="0" w:tplc="0409000F">
      <w:start w:val="1"/>
      <w:numFmt w:val="decimal"/>
      <w:lvlText w:val="%1."/>
      <w:lvlJc w:val="left"/>
      <w:pPr>
        <w:ind w:left="3490" w:hanging="360"/>
      </w:pPr>
    </w:lvl>
    <w:lvl w:ilvl="1" w:tplc="08090019" w:tentative="1">
      <w:start w:val="1"/>
      <w:numFmt w:val="lowerLetter"/>
      <w:lvlText w:val="%2."/>
      <w:lvlJc w:val="left"/>
      <w:pPr>
        <w:ind w:left="4210" w:hanging="360"/>
      </w:pPr>
    </w:lvl>
    <w:lvl w:ilvl="2" w:tplc="0809001B" w:tentative="1">
      <w:start w:val="1"/>
      <w:numFmt w:val="lowerRoman"/>
      <w:lvlText w:val="%3."/>
      <w:lvlJc w:val="right"/>
      <w:pPr>
        <w:ind w:left="4930" w:hanging="180"/>
      </w:pPr>
    </w:lvl>
    <w:lvl w:ilvl="3" w:tplc="0809000F" w:tentative="1">
      <w:start w:val="1"/>
      <w:numFmt w:val="decimal"/>
      <w:lvlText w:val="%4."/>
      <w:lvlJc w:val="left"/>
      <w:pPr>
        <w:ind w:left="5650" w:hanging="360"/>
      </w:pPr>
    </w:lvl>
    <w:lvl w:ilvl="4" w:tplc="08090019" w:tentative="1">
      <w:start w:val="1"/>
      <w:numFmt w:val="lowerLetter"/>
      <w:lvlText w:val="%5."/>
      <w:lvlJc w:val="left"/>
      <w:pPr>
        <w:ind w:left="6370" w:hanging="360"/>
      </w:pPr>
    </w:lvl>
    <w:lvl w:ilvl="5" w:tplc="0809001B" w:tentative="1">
      <w:start w:val="1"/>
      <w:numFmt w:val="lowerRoman"/>
      <w:lvlText w:val="%6."/>
      <w:lvlJc w:val="right"/>
      <w:pPr>
        <w:ind w:left="7090" w:hanging="180"/>
      </w:pPr>
    </w:lvl>
    <w:lvl w:ilvl="6" w:tplc="0809000F" w:tentative="1">
      <w:start w:val="1"/>
      <w:numFmt w:val="decimal"/>
      <w:lvlText w:val="%7."/>
      <w:lvlJc w:val="left"/>
      <w:pPr>
        <w:ind w:left="7810" w:hanging="360"/>
      </w:pPr>
    </w:lvl>
    <w:lvl w:ilvl="7" w:tplc="08090019" w:tentative="1">
      <w:start w:val="1"/>
      <w:numFmt w:val="lowerLetter"/>
      <w:lvlText w:val="%8."/>
      <w:lvlJc w:val="left"/>
      <w:pPr>
        <w:ind w:left="8530" w:hanging="360"/>
      </w:pPr>
    </w:lvl>
    <w:lvl w:ilvl="8" w:tplc="0809001B" w:tentative="1">
      <w:start w:val="1"/>
      <w:numFmt w:val="lowerRoman"/>
      <w:lvlText w:val="%9."/>
      <w:lvlJc w:val="right"/>
      <w:pPr>
        <w:ind w:left="9250" w:hanging="180"/>
      </w:pPr>
    </w:lvl>
  </w:abstractNum>
  <w:abstractNum w:abstractNumId="7" w15:restartNumberingAfterBreak="0">
    <w:nsid w:val="17BC2F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F0792"/>
    <w:multiLevelType w:val="hybridMultilevel"/>
    <w:tmpl w:val="37FE9E82"/>
    <w:lvl w:ilvl="0" w:tplc="8B4A2E84">
      <w:start w:val="1"/>
      <w:numFmt w:val="lowerRoman"/>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3F1"/>
    <w:multiLevelType w:val="multilevel"/>
    <w:tmpl w:val="DC62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67FC6"/>
    <w:multiLevelType w:val="multilevel"/>
    <w:tmpl w:val="C2C0C5E8"/>
    <w:lvl w:ilvl="0">
      <w:start w:val="1"/>
      <w:numFmt w:val="decimal"/>
      <w:lvlText w:val="%1"/>
      <w:lvlJc w:val="left"/>
      <w:pPr>
        <w:ind w:left="1080" w:hanging="720"/>
      </w:pPr>
      <w:rPr>
        <w:rFonts w:hint="default"/>
        <w:b/>
        <w:bCs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0D1BE4"/>
    <w:multiLevelType w:val="hybridMultilevel"/>
    <w:tmpl w:val="80B07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F2260"/>
    <w:multiLevelType w:val="hybridMultilevel"/>
    <w:tmpl w:val="0DB8C420"/>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F04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3F385B"/>
    <w:multiLevelType w:val="multilevel"/>
    <w:tmpl w:val="888CE34C"/>
    <w:lvl w:ilvl="0">
      <w:start w:val="7"/>
      <w:numFmt w:val="decimal"/>
      <w:lvlText w:val="%1"/>
      <w:lvlJc w:val="left"/>
      <w:pPr>
        <w:ind w:left="360" w:hanging="36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8317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A14744"/>
    <w:multiLevelType w:val="multilevel"/>
    <w:tmpl w:val="5A7A7C8A"/>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C7F1F"/>
    <w:multiLevelType w:val="multilevel"/>
    <w:tmpl w:val="8AFEB34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4AA00F69"/>
    <w:multiLevelType w:val="hybridMultilevel"/>
    <w:tmpl w:val="C2A4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719A4"/>
    <w:multiLevelType w:val="multilevel"/>
    <w:tmpl w:val="96A47FC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15:restartNumberingAfterBreak="0">
    <w:nsid w:val="4F924D2F"/>
    <w:multiLevelType w:val="multilevel"/>
    <w:tmpl w:val="B7A273E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4337D7"/>
    <w:multiLevelType w:val="multilevel"/>
    <w:tmpl w:val="D864F772"/>
    <w:lvl w:ilvl="0">
      <w:start w:val="7"/>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3" w15:restartNumberingAfterBreak="0">
    <w:nsid w:val="5B771C5B"/>
    <w:multiLevelType w:val="hybridMultilevel"/>
    <w:tmpl w:val="0A0233C4"/>
    <w:lvl w:ilvl="0" w:tplc="C4F0B9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A1442A"/>
    <w:multiLevelType w:val="multilevel"/>
    <w:tmpl w:val="AFD861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F02D26"/>
    <w:multiLevelType w:val="multilevel"/>
    <w:tmpl w:val="82D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4C12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CB5EB6"/>
    <w:multiLevelType w:val="multilevel"/>
    <w:tmpl w:val="76D07FF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843519"/>
    <w:multiLevelType w:val="multilevel"/>
    <w:tmpl w:val="CEE6D9C4"/>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2F4E13"/>
    <w:multiLevelType w:val="hybridMultilevel"/>
    <w:tmpl w:val="622231E0"/>
    <w:lvl w:ilvl="0" w:tplc="14320D1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524312"/>
    <w:multiLevelType w:val="multilevel"/>
    <w:tmpl w:val="AD144BCE"/>
    <w:lvl w:ilvl="0">
      <w:start w:val="5"/>
      <w:numFmt w:val="decimal"/>
      <w:lvlText w:val="%1"/>
      <w:lvlJc w:val="left"/>
      <w:pPr>
        <w:ind w:left="360" w:hanging="360"/>
      </w:pPr>
      <w:rPr>
        <w:rFonts w:eastAsia="Times New Roman" w:hint="default"/>
        <w:color w:val="000000" w:themeColor="text1"/>
      </w:rPr>
    </w:lvl>
    <w:lvl w:ilvl="1">
      <w:start w:val="1"/>
      <w:numFmt w:val="decimal"/>
      <w:lvlText w:val="%1.%2"/>
      <w:lvlJc w:val="left"/>
      <w:pPr>
        <w:ind w:left="720" w:hanging="72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1080" w:hanging="108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440" w:hanging="1440"/>
      </w:pPr>
      <w:rPr>
        <w:rFonts w:eastAsia="Times New Roman" w:hint="default"/>
        <w:color w:val="000000" w:themeColor="text1"/>
      </w:rPr>
    </w:lvl>
    <w:lvl w:ilvl="6">
      <w:start w:val="1"/>
      <w:numFmt w:val="decimal"/>
      <w:lvlText w:val="%1.%2.%3.%4.%5.%6.%7"/>
      <w:lvlJc w:val="left"/>
      <w:pPr>
        <w:ind w:left="1800" w:hanging="1800"/>
      </w:pPr>
      <w:rPr>
        <w:rFonts w:eastAsia="Times New Roman" w:hint="default"/>
        <w:color w:val="000000" w:themeColor="text1"/>
      </w:rPr>
    </w:lvl>
    <w:lvl w:ilvl="7">
      <w:start w:val="1"/>
      <w:numFmt w:val="decimal"/>
      <w:lvlText w:val="%1.%2.%3.%4.%5.%6.%7.%8"/>
      <w:lvlJc w:val="left"/>
      <w:pPr>
        <w:ind w:left="1800" w:hanging="1800"/>
      </w:pPr>
      <w:rPr>
        <w:rFonts w:eastAsia="Times New Roman" w:hint="default"/>
        <w:color w:val="000000" w:themeColor="text1"/>
      </w:rPr>
    </w:lvl>
    <w:lvl w:ilvl="8">
      <w:start w:val="1"/>
      <w:numFmt w:val="decimal"/>
      <w:lvlText w:val="%1.%2.%3.%4.%5.%6.%7.%8.%9"/>
      <w:lvlJc w:val="left"/>
      <w:pPr>
        <w:ind w:left="2160" w:hanging="2160"/>
      </w:pPr>
      <w:rPr>
        <w:rFonts w:eastAsia="Times New Roman" w:hint="default"/>
        <w:color w:val="000000" w:themeColor="text1"/>
      </w:rPr>
    </w:lvl>
  </w:abstractNum>
  <w:abstractNum w:abstractNumId="31" w15:restartNumberingAfterBreak="0">
    <w:nsid w:val="6DF350A0"/>
    <w:multiLevelType w:val="multilevel"/>
    <w:tmpl w:val="9FE0C5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F707A25"/>
    <w:multiLevelType w:val="multilevel"/>
    <w:tmpl w:val="76B0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B600C"/>
    <w:multiLevelType w:val="hybridMultilevel"/>
    <w:tmpl w:val="CCF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91633"/>
    <w:multiLevelType w:val="multilevel"/>
    <w:tmpl w:val="39DC2A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CD3FAD"/>
    <w:multiLevelType w:val="multilevel"/>
    <w:tmpl w:val="15CA349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A32115"/>
    <w:multiLevelType w:val="multilevel"/>
    <w:tmpl w:val="D470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3D101D"/>
    <w:multiLevelType w:val="hybridMultilevel"/>
    <w:tmpl w:val="D682B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E73A2"/>
    <w:multiLevelType w:val="multilevel"/>
    <w:tmpl w:val="C73CD48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20"/>
  </w:num>
  <w:num w:numId="3">
    <w:abstractNumId w:val="10"/>
  </w:num>
  <w:num w:numId="4">
    <w:abstractNumId w:val="6"/>
  </w:num>
  <w:num w:numId="5">
    <w:abstractNumId w:val="11"/>
  </w:num>
  <w:num w:numId="6">
    <w:abstractNumId w:val="5"/>
  </w:num>
  <w:num w:numId="7">
    <w:abstractNumId w:val="27"/>
  </w:num>
  <w:num w:numId="8">
    <w:abstractNumId w:val="0"/>
  </w:num>
  <w:num w:numId="9">
    <w:abstractNumId w:val="13"/>
  </w:num>
  <w:num w:numId="10">
    <w:abstractNumId w:val="26"/>
  </w:num>
  <w:num w:numId="11">
    <w:abstractNumId w:val="18"/>
  </w:num>
  <w:num w:numId="12">
    <w:abstractNumId w:val="3"/>
  </w:num>
  <w:num w:numId="13">
    <w:abstractNumId w:val="15"/>
  </w:num>
  <w:num w:numId="14">
    <w:abstractNumId w:val="7"/>
  </w:num>
  <w:num w:numId="15">
    <w:abstractNumId w:val="22"/>
  </w:num>
  <w:num w:numId="16">
    <w:abstractNumId w:val="29"/>
  </w:num>
  <w:num w:numId="17">
    <w:abstractNumId w:val="36"/>
  </w:num>
  <w:num w:numId="18">
    <w:abstractNumId w:val="32"/>
  </w:num>
  <w:num w:numId="19">
    <w:abstractNumId w:val="9"/>
  </w:num>
  <w:num w:numId="20">
    <w:abstractNumId w:val="4"/>
  </w:num>
  <w:num w:numId="21">
    <w:abstractNumId w:val="28"/>
  </w:num>
  <w:num w:numId="22">
    <w:abstractNumId w:val="34"/>
  </w:num>
  <w:num w:numId="23">
    <w:abstractNumId w:val="31"/>
  </w:num>
  <w:num w:numId="24">
    <w:abstractNumId w:val="24"/>
  </w:num>
  <w:num w:numId="25">
    <w:abstractNumId w:val="35"/>
  </w:num>
  <w:num w:numId="26">
    <w:abstractNumId w:val="30"/>
  </w:num>
  <w:num w:numId="27">
    <w:abstractNumId w:val="16"/>
  </w:num>
  <w:num w:numId="28">
    <w:abstractNumId w:val="38"/>
  </w:num>
  <w:num w:numId="29">
    <w:abstractNumId w:val="21"/>
  </w:num>
  <w:num w:numId="30">
    <w:abstractNumId w:val="1"/>
  </w:num>
  <w:num w:numId="31">
    <w:abstractNumId w:val="14"/>
  </w:num>
  <w:num w:numId="32">
    <w:abstractNumId w:val="2"/>
  </w:num>
  <w:num w:numId="33">
    <w:abstractNumId w:val="23"/>
  </w:num>
  <w:num w:numId="34">
    <w:abstractNumId w:val="12"/>
  </w:num>
  <w:num w:numId="35">
    <w:abstractNumId w:val="17"/>
  </w:num>
  <w:num w:numId="36">
    <w:abstractNumId w:val="8"/>
  </w:num>
  <w:num w:numId="37">
    <w:abstractNumId w:val="33"/>
  </w:num>
  <w:num w:numId="38">
    <w:abstractNumId w:val="2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B"/>
    <w:rsid w:val="00014777"/>
    <w:rsid w:val="00016CAA"/>
    <w:rsid w:val="000442A1"/>
    <w:rsid w:val="000604E8"/>
    <w:rsid w:val="000B344C"/>
    <w:rsid w:val="00151871"/>
    <w:rsid w:val="00154FAE"/>
    <w:rsid w:val="001A0ADB"/>
    <w:rsid w:val="001C3B93"/>
    <w:rsid w:val="001D6C75"/>
    <w:rsid w:val="001D6F0F"/>
    <w:rsid w:val="001E12CB"/>
    <w:rsid w:val="002100B4"/>
    <w:rsid w:val="0021715B"/>
    <w:rsid w:val="00241514"/>
    <w:rsid w:val="00265D50"/>
    <w:rsid w:val="002D45C2"/>
    <w:rsid w:val="002E1FF8"/>
    <w:rsid w:val="002E22EA"/>
    <w:rsid w:val="003510E4"/>
    <w:rsid w:val="0035412F"/>
    <w:rsid w:val="00370360"/>
    <w:rsid w:val="003709F6"/>
    <w:rsid w:val="003A5A5C"/>
    <w:rsid w:val="003C4E44"/>
    <w:rsid w:val="003E444F"/>
    <w:rsid w:val="00404B8D"/>
    <w:rsid w:val="00463D6F"/>
    <w:rsid w:val="004769E7"/>
    <w:rsid w:val="00476E36"/>
    <w:rsid w:val="004B406B"/>
    <w:rsid w:val="004D25A2"/>
    <w:rsid w:val="00562E67"/>
    <w:rsid w:val="00575B70"/>
    <w:rsid w:val="0059031E"/>
    <w:rsid w:val="005C18B1"/>
    <w:rsid w:val="00600C86"/>
    <w:rsid w:val="006170EF"/>
    <w:rsid w:val="00622ED7"/>
    <w:rsid w:val="0068748D"/>
    <w:rsid w:val="006E14A2"/>
    <w:rsid w:val="006E7E08"/>
    <w:rsid w:val="006F7C45"/>
    <w:rsid w:val="00703FBC"/>
    <w:rsid w:val="00726690"/>
    <w:rsid w:val="007638FE"/>
    <w:rsid w:val="00797078"/>
    <w:rsid w:val="007F1AFD"/>
    <w:rsid w:val="00800DAB"/>
    <w:rsid w:val="00803A49"/>
    <w:rsid w:val="008226AB"/>
    <w:rsid w:val="008248C7"/>
    <w:rsid w:val="00855153"/>
    <w:rsid w:val="00860309"/>
    <w:rsid w:val="00861244"/>
    <w:rsid w:val="00877D6E"/>
    <w:rsid w:val="009463C6"/>
    <w:rsid w:val="009559A6"/>
    <w:rsid w:val="009858A6"/>
    <w:rsid w:val="00985ADE"/>
    <w:rsid w:val="00991F27"/>
    <w:rsid w:val="009E3F1C"/>
    <w:rsid w:val="00A11C4F"/>
    <w:rsid w:val="00A442F1"/>
    <w:rsid w:val="00A868C0"/>
    <w:rsid w:val="00A9184B"/>
    <w:rsid w:val="00AC3C5A"/>
    <w:rsid w:val="00AC698B"/>
    <w:rsid w:val="00AD6D9A"/>
    <w:rsid w:val="00AF4C2C"/>
    <w:rsid w:val="00B07C85"/>
    <w:rsid w:val="00BC0503"/>
    <w:rsid w:val="00BC2052"/>
    <w:rsid w:val="00C01342"/>
    <w:rsid w:val="00C25BAB"/>
    <w:rsid w:val="00C4677B"/>
    <w:rsid w:val="00C4764C"/>
    <w:rsid w:val="00C84FCD"/>
    <w:rsid w:val="00CC3321"/>
    <w:rsid w:val="00CD1447"/>
    <w:rsid w:val="00CD3CBA"/>
    <w:rsid w:val="00D209D2"/>
    <w:rsid w:val="00D47CFE"/>
    <w:rsid w:val="00D610BB"/>
    <w:rsid w:val="00D702AC"/>
    <w:rsid w:val="00D83DFF"/>
    <w:rsid w:val="00D87CB2"/>
    <w:rsid w:val="00DB0836"/>
    <w:rsid w:val="00DC3121"/>
    <w:rsid w:val="00DD1D97"/>
    <w:rsid w:val="00DE0583"/>
    <w:rsid w:val="00E25240"/>
    <w:rsid w:val="00E3079E"/>
    <w:rsid w:val="00E367C0"/>
    <w:rsid w:val="00E46ACC"/>
    <w:rsid w:val="00E56093"/>
    <w:rsid w:val="00F24191"/>
    <w:rsid w:val="00F35322"/>
    <w:rsid w:val="00FB79FA"/>
    <w:rsid w:val="00FD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CCDB"/>
  <w15:chartTrackingRefBased/>
  <w15:docId w15:val="{1F3ED4AB-61DB-4AA5-9596-DA502E7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E560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84B"/>
  </w:style>
  <w:style w:type="character" w:styleId="Hyperlink">
    <w:name w:val="Hyperlink"/>
    <w:basedOn w:val="DefaultParagraphFont"/>
    <w:uiPriority w:val="99"/>
    <w:unhideWhenUsed/>
    <w:rsid w:val="00241514"/>
    <w:rPr>
      <w:color w:val="0563C1" w:themeColor="hyperlink"/>
      <w:u w:val="single"/>
    </w:rPr>
  </w:style>
  <w:style w:type="character" w:styleId="UnresolvedMention">
    <w:name w:val="Unresolved Mention"/>
    <w:basedOn w:val="DefaultParagraphFont"/>
    <w:uiPriority w:val="99"/>
    <w:semiHidden/>
    <w:unhideWhenUsed/>
    <w:rsid w:val="00241514"/>
    <w:rPr>
      <w:color w:val="605E5C"/>
      <w:shd w:val="clear" w:color="auto" w:fill="E1DFDD"/>
    </w:rPr>
  </w:style>
  <w:style w:type="paragraph" w:styleId="ListParagraph">
    <w:name w:val="List Paragraph"/>
    <w:basedOn w:val="Normal"/>
    <w:uiPriority w:val="34"/>
    <w:qFormat/>
    <w:rsid w:val="007F1A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E560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56093"/>
    <w:pPr>
      <w:spacing w:before="100" w:beforeAutospacing="1" w:after="100" w:afterAutospacing="1"/>
    </w:pPr>
  </w:style>
  <w:style w:type="character" w:styleId="FollowedHyperlink">
    <w:name w:val="FollowedHyperlink"/>
    <w:basedOn w:val="DefaultParagraphFont"/>
    <w:uiPriority w:val="99"/>
    <w:semiHidden/>
    <w:unhideWhenUsed/>
    <w:rsid w:val="00E56093"/>
    <w:rPr>
      <w:color w:val="954F72" w:themeColor="followedHyperlink"/>
      <w:u w:val="single"/>
    </w:rPr>
  </w:style>
  <w:style w:type="character" w:customStyle="1" w:styleId="casenumber">
    <w:name w:val="casenumber"/>
    <w:basedOn w:val="DefaultParagraphFont"/>
    <w:rsid w:val="004D25A2"/>
  </w:style>
  <w:style w:type="character" w:customStyle="1" w:styleId="divider1">
    <w:name w:val="divider1"/>
    <w:basedOn w:val="DefaultParagraphFont"/>
    <w:rsid w:val="004D25A2"/>
  </w:style>
  <w:style w:type="character" w:customStyle="1" w:styleId="description">
    <w:name w:val="description"/>
    <w:basedOn w:val="DefaultParagraphFont"/>
    <w:rsid w:val="004D25A2"/>
  </w:style>
  <w:style w:type="character" w:customStyle="1" w:styleId="divider2">
    <w:name w:val="divider2"/>
    <w:basedOn w:val="DefaultParagraphFont"/>
    <w:rsid w:val="004D25A2"/>
  </w:style>
  <w:style w:type="character" w:customStyle="1" w:styleId="address">
    <w:name w:val="address"/>
    <w:basedOn w:val="DefaultParagraphFont"/>
    <w:rsid w:val="004D25A2"/>
  </w:style>
  <w:style w:type="table" w:styleId="TableGrid">
    <w:name w:val="Table Grid"/>
    <w:basedOn w:val="TableNormal"/>
    <w:uiPriority w:val="39"/>
    <w:rsid w:val="0061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info">
    <w:name w:val="metainfo"/>
    <w:basedOn w:val="Normal"/>
    <w:rsid w:val="0059031E"/>
    <w:pPr>
      <w:spacing w:before="100" w:beforeAutospacing="1" w:after="100" w:afterAutospacing="1"/>
    </w:pPr>
  </w:style>
  <w:style w:type="character" w:customStyle="1" w:styleId="divider">
    <w:name w:val="divider"/>
    <w:basedOn w:val="DefaultParagraphFont"/>
    <w:rsid w:val="0059031E"/>
  </w:style>
  <w:style w:type="paragraph" w:styleId="BalloonText">
    <w:name w:val="Balloon Text"/>
    <w:basedOn w:val="Normal"/>
    <w:link w:val="BalloonTextChar"/>
    <w:uiPriority w:val="99"/>
    <w:semiHidden/>
    <w:unhideWhenUsed/>
    <w:rsid w:val="006F7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4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914">
      <w:bodyDiv w:val="1"/>
      <w:marLeft w:val="0"/>
      <w:marRight w:val="0"/>
      <w:marTop w:val="0"/>
      <w:marBottom w:val="0"/>
      <w:divBdr>
        <w:top w:val="none" w:sz="0" w:space="0" w:color="auto"/>
        <w:left w:val="none" w:sz="0" w:space="0" w:color="auto"/>
        <w:bottom w:val="none" w:sz="0" w:space="0" w:color="auto"/>
        <w:right w:val="none" w:sz="0" w:space="0" w:color="auto"/>
      </w:divBdr>
      <w:divsChild>
        <w:div w:id="616445842">
          <w:marLeft w:val="0"/>
          <w:marRight w:val="0"/>
          <w:marTop w:val="0"/>
          <w:marBottom w:val="0"/>
          <w:divBdr>
            <w:top w:val="none" w:sz="0" w:space="0" w:color="auto"/>
            <w:left w:val="none" w:sz="0" w:space="0" w:color="auto"/>
            <w:bottom w:val="none" w:sz="0" w:space="0" w:color="auto"/>
            <w:right w:val="none" w:sz="0" w:space="0" w:color="auto"/>
          </w:divBdr>
          <w:divsChild>
            <w:div w:id="388695822">
              <w:marLeft w:val="0"/>
              <w:marRight w:val="0"/>
              <w:marTop w:val="0"/>
              <w:marBottom w:val="0"/>
              <w:divBdr>
                <w:top w:val="none" w:sz="0" w:space="0" w:color="auto"/>
                <w:left w:val="none" w:sz="0" w:space="0" w:color="auto"/>
                <w:bottom w:val="none" w:sz="0" w:space="0" w:color="auto"/>
                <w:right w:val="none" w:sz="0" w:space="0" w:color="auto"/>
              </w:divBdr>
              <w:divsChild>
                <w:div w:id="359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597">
      <w:bodyDiv w:val="1"/>
      <w:marLeft w:val="0"/>
      <w:marRight w:val="0"/>
      <w:marTop w:val="0"/>
      <w:marBottom w:val="0"/>
      <w:divBdr>
        <w:top w:val="none" w:sz="0" w:space="0" w:color="auto"/>
        <w:left w:val="none" w:sz="0" w:space="0" w:color="auto"/>
        <w:bottom w:val="none" w:sz="0" w:space="0" w:color="auto"/>
        <w:right w:val="none" w:sz="0" w:space="0" w:color="auto"/>
      </w:divBdr>
    </w:div>
    <w:div w:id="174001023">
      <w:bodyDiv w:val="1"/>
      <w:marLeft w:val="0"/>
      <w:marRight w:val="0"/>
      <w:marTop w:val="0"/>
      <w:marBottom w:val="0"/>
      <w:divBdr>
        <w:top w:val="none" w:sz="0" w:space="0" w:color="auto"/>
        <w:left w:val="none" w:sz="0" w:space="0" w:color="auto"/>
        <w:bottom w:val="none" w:sz="0" w:space="0" w:color="auto"/>
        <w:right w:val="none" w:sz="0" w:space="0" w:color="auto"/>
      </w:divBdr>
    </w:div>
    <w:div w:id="271742070">
      <w:bodyDiv w:val="1"/>
      <w:marLeft w:val="0"/>
      <w:marRight w:val="0"/>
      <w:marTop w:val="0"/>
      <w:marBottom w:val="0"/>
      <w:divBdr>
        <w:top w:val="none" w:sz="0" w:space="0" w:color="auto"/>
        <w:left w:val="none" w:sz="0" w:space="0" w:color="auto"/>
        <w:bottom w:val="none" w:sz="0" w:space="0" w:color="auto"/>
        <w:right w:val="none" w:sz="0" w:space="0" w:color="auto"/>
      </w:divBdr>
    </w:div>
    <w:div w:id="306785579">
      <w:bodyDiv w:val="1"/>
      <w:marLeft w:val="0"/>
      <w:marRight w:val="0"/>
      <w:marTop w:val="0"/>
      <w:marBottom w:val="0"/>
      <w:divBdr>
        <w:top w:val="none" w:sz="0" w:space="0" w:color="auto"/>
        <w:left w:val="none" w:sz="0" w:space="0" w:color="auto"/>
        <w:bottom w:val="none" w:sz="0" w:space="0" w:color="auto"/>
        <w:right w:val="none" w:sz="0" w:space="0" w:color="auto"/>
      </w:divBdr>
    </w:div>
    <w:div w:id="317656511">
      <w:bodyDiv w:val="1"/>
      <w:marLeft w:val="0"/>
      <w:marRight w:val="0"/>
      <w:marTop w:val="0"/>
      <w:marBottom w:val="0"/>
      <w:divBdr>
        <w:top w:val="none" w:sz="0" w:space="0" w:color="auto"/>
        <w:left w:val="none" w:sz="0" w:space="0" w:color="auto"/>
        <w:bottom w:val="none" w:sz="0" w:space="0" w:color="auto"/>
        <w:right w:val="none" w:sz="0" w:space="0" w:color="auto"/>
      </w:divBdr>
    </w:div>
    <w:div w:id="401022438">
      <w:bodyDiv w:val="1"/>
      <w:marLeft w:val="0"/>
      <w:marRight w:val="0"/>
      <w:marTop w:val="0"/>
      <w:marBottom w:val="0"/>
      <w:divBdr>
        <w:top w:val="none" w:sz="0" w:space="0" w:color="auto"/>
        <w:left w:val="none" w:sz="0" w:space="0" w:color="auto"/>
        <w:bottom w:val="none" w:sz="0" w:space="0" w:color="auto"/>
        <w:right w:val="none" w:sz="0" w:space="0" w:color="auto"/>
      </w:divBdr>
    </w:div>
    <w:div w:id="554437457">
      <w:bodyDiv w:val="1"/>
      <w:marLeft w:val="0"/>
      <w:marRight w:val="0"/>
      <w:marTop w:val="0"/>
      <w:marBottom w:val="0"/>
      <w:divBdr>
        <w:top w:val="none" w:sz="0" w:space="0" w:color="auto"/>
        <w:left w:val="none" w:sz="0" w:space="0" w:color="auto"/>
        <w:bottom w:val="none" w:sz="0" w:space="0" w:color="auto"/>
        <w:right w:val="none" w:sz="0" w:space="0" w:color="auto"/>
      </w:divBdr>
    </w:div>
    <w:div w:id="602610223">
      <w:bodyDiv w:val="1"/>
      <w:marLeft w:val="0"/>
      <w:marRight w:val="0"/>
      <w:marTop w:val="0"/>
      <w:marBottom w:val="0"/>
      <w:divBdr>
        <w:top w:val="none" w:sz="0" w:space="0" w:color="auto"/>
        <w:left w:val="none" w:sz="0" w:space="0" w:color="auto"/>
        <w:bottom w:val="none" w:sz="0" w:space="0" w:color="auto"/>
        <w:right w:val="none" w:sz="0" w:space="0" w:color="auto"/>
      </w:divBdr>
    </w:div>
    <w:div w:id="618336326">
      <w:bodyDiv w:val="1"/>
      <w:marLeft w:val="0"/>
      <w:marRight w:val="0"/>
      <w:marTop w:val="0"/>
      <w:marBottom w:val="0"/>
      <w:divBdr>
        <w:top w:val="none" w:sz="0" w:space="0" w:color="auto"/>
        <w:left w:val="none" w:sz="0" w:space="0" w:color="auto"/>
        <w:bottom w:val="none" w:sz="0" w:space="0" w:color="auto"/>
        <w:right w:val="none" w:sz="0" w:space="0" w:color="auto"/>
      </w:divBdr>
      <w:divsChild>
        <w:div w:id="636300709">
          <w:marLeft w:val="0"/>
          <w:marRight w:val="0"/>
          <w:marTop w:val="0"/>
          <w:marBottom w:val="0"/>
          <w:divBdr>
            <w:top w:val="none" w:sz="0" w:space="0" w:color="auto"/>
            <w:left w:val="none" w:sz="0" w:space="0" w:color="auto"/>
            <w:bottom w:val="none" w:sz="0" w:space="0" w:color="auto"/>
            <w:right w:val="none" w:sz="0" w:space="0" w:color="auto"/>
          </w:divBdr>
          <w:divsChild>
            <w:div w:id="545333445">
              <w:marLeft w:val="0"/>
              <w:marRight w:val="0"/>
              <w:marTop w:val="0"/>
              <w:marBottom w:val="0"/>
              <w:divBdr>
                <w:top w:val="none" w:sz="0" w:space="0" w:color="auto"/>
                <w:left w:val="none" w:sz="0" w:space="0" w:color="auto"/>
                <w:bottom w:val="none" w:sz="0" w:space="0" w:color="auto"/>
                <w:right w:val="none" w:sz="0" w:space="0" w:color="auto"/>
              </w:divBdr>
              <w:divsChild>
                <w:div w:id="20789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5416">
      <w:bodyDiv w:val="1"/>
      <w:marLeft w:val="0"/>
      <w:marRight w:val="0"/>
      <w:marTop w:val="0"/>
      <w:marBottom w:val="0"/>
      <w:divBdr>
        <w:top w:val="none" w:sz="0" w:space="0" w:color="auto"/>
        <w:left w:val="none" w:sz="0" w:space="0" w:color="auto"/>
        <w:bottom w:val="none" w:sz="0" w:space="0" w:color="auto"/>
        <w:right w:val="none" w:sz="0" w:space="0" w:color="auto"/>
      </w:divBdr>
      <w:divsChild>
        <w:div w:id="1470132403">
          <w:marLeft w:val="0"/>
          <w:marRight w:val="0"/>
          <w:marTop w:val="0"/>
          <w:marBottom w:val="0"/>
          <w:divBdr>
            <w:top w:val="none" w:sz="0" w:space="0" w:color="auto"/>
            <w:left w:val="none" w:sz="0" w:space="0" w:color="auto"/>
            <w:bottom w:val="none" w:sz="0" w:space="0" w:color="auto"/>
            <w:right w:val="none" w:sz="0" w:space="0" w:color="auto"/>
          </w:divBdr>
          <w:divsChild>
            <w:div w:id="1226068052">
              <w:marLeft w:val="0"/>
              <w:marRight w:val="0"/>
              <w:marTop w:val="0"/>
              <w:marBottom w:val="0"/>
              <w:divBdr>
                <w:top w:val="none" w:sz="0" w:space="0" w:color="auto"/>
                <w:left w:val="none" w:sz="0" w:space="0" w:color="auto"/>
                <w:bottom w:val="none" w:sz="0" w:space="0" w:color="auto"/>
                <w:right w:val="none" w:sz="0" w:space="0" w:color="auto"/>
              </w:divBdr>
              <w:divsChild>
                <w:div w:id="1330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3922">
      <w:bodyDiv w:val="1"/>
      <w:marLeft w:val="0"/>
      <w:marRight w:val="0"/>
      <w:marTop w:val="0"/>
      <w:marBottom w:val="0"/>
      <w:divBdr>
        <w:top w:val="none" w:sz="0" w:space="0" w:color="auto"/>
        <w:left w:val="none" w:sz="0" w:space="0" w:color="auto"/>
        <w:bottom w:val="none" w:sz="0" w:space="0" w:color="auto"/>
        <w:right w:val="none" w:sz="0" w:space="0" w:color="auto"/>
      </w:divBdr>
      <w:divsChild>
        <w:div w:id="1328629569">
          <w:marLeft w:val="0"/>
          <w:marRight w:val="0"/>
          <w:marTop w:val="0"/>
          <w:marBottom w:val="0"/>
          <w:divBdr>
            <w:top w:val="none" w:sz="0" w:space="0" w:color="auto"/>
            <w:left w:val="none" w:sz="0" w:space="0" w:color="auto"/>
            <w:bottom w:val="none" w:sz="0" w:space="0" w:color="auto"/>
            <w:right w:val="none" w:sz="0" w:space="0" w:color="auto"/>
          </w:divBdr>
          <w:divsChild>
            <w:div w:id="524444744">
              <w:marLeft w:val="0"/>
              <w:marRight w:val="0"/>
              <w:marTop w:val="0"/>
              <w:marBottom w:val="0"/>
              <w:divBdr>
                <w:top w:val="none" w:sz="0" w:space="0" w:color="auto"/>
                <w:left w:val="none" w:sz="0" w:space="0" w:color="auto"/>
                <w:bottom w:val="none" w:sz="0" w:space="0" w:color="auto"/>
                <w:right w:val="none" w:sz="0" w:space="0" w:color="auto"/>
              </w:divBdr>
              <w:divsChild>
                <w:div w:id="15598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8254">
      <w:bodyDiv w:val="1"/>
      <w:marLeft w:val="0"/>
      <w:marRight w:val="0"/>
      <w:marTop w:val="0"/>
      <w:marBottom w:val="0"/>
      <w:divBdr>
        <w:top w:val="none" w:sz="0" w:space="0" w:color="auto"/>
        <w:left w:val="none" w:sz="0" w:space="0" w:color="auto"/>
        <w:bottom w:val="none" w:sz="0" w:space="0" w:color="auto"/>
        <w:right w:val="none" w:sz="0" w:space="0" w:color="auto"/>
      </w:divBdr>
    </w:div>
    <w:div w:id="881674153">
      <w:bodyDiv w:val="1"/>
      <w:marLeft w:val="0"/>
      <w:marRight w:val="0"/>
      <w:marTop w:val="0"/>
      <w:marBottom w:val="0"/>
      <w:divBdr>
        <w:top w:val="none" w:sz="0" w:space="0" w:color="auto"/>
        <w:left w:val="none" w:sz="0" w:space="0" w:color="auto"/>
        <w:bottom w:val="none" w:sz="0" w:space="0" w:color="auto"/>
        <w:right w:val="none" w:sz="0" w:space="0" w:color="auto"/>
      </w:divBdr>
    </w:div>
    <w:div w:id="899247513">
      <w:bodyDiv w:val="1"/>
      <w:marLeft w:val="0"/>
      <w:marRight w:val="0"/>
      <w:marTop w:val="0"/>
      <w:marBottom w:val="0"/>
      <w:divBdr>
        <w:top w:val="none" w:sz="0" w:space="0" w:color="auto"/>
        <w:left w:val="none" w:sz="0" w:space="0" w:color="auto"/>
        <w:bottom w:val="none" w:sz="0" w:space="0" w:color="auto"/>
        <w:right w:val="none" w:sz="0" w:space="0" w:color="auto"/>
      </w:divBdr>
    </w:div>
    <w:div w:id="908688620">
      <w:bodyDiv w:val="1"/>
      <w:marLeft w:val="0"/>
      <w:marRight w:val="0"/>
      <w:marTop w:val="0"/>
      <w:marBottom w:val="0"/>
      <w:divBdr>
        <w:top w:val="none" w:sz="0" w:space="0" w:color="auto"/>
        <w:left w:val="none" w:sz="0" w:space="0" w:color="auto"/>
        <w:bottom w:val="none" w:sz="0" w:space="0" w:color="auto"/>
        <w:right w:val="none" w:sz="0" w:space="0" w:color="auto"/>
      </w:divBdr>
    </w:div>
    <w:div w:id="934939676">
      <w:bodyDiv w:val="1"/>
      <w:marLeft w:val="0"/>
      <w:marRight w:val="0"/>
      <w:marTop w:val="0"/>
      <w:marBottom w:val="0"/>
      <w:divBdr>
        <w:top w:val="none" w:sz="0" w:space="0" w:color="auto"/>
        <w:left w:val="none" w:sz="0" w:space="0" w:color="auto"/>
        <w:bottom w:val="none" w:sz="0" w:space="0" w:color="auto"/>
        <w:right w:val="none" w:sz="0" w:space="0" w:color="auto"/>
      </w:divBdr>
    </w:div>
    <w:div w:id="1051349532">
      <w:bodyDiv w:val="1"/>
      <w:marLeft w:val="0"/>
      <w:marRight w:val="0"/>
      <w:marTop w:val="0"/>
      <w:marBottom w:val="0"/>
      <w:divBdr>
        <w:top w:val="none" w:sz="0" w:space="0" w:color="auto"/>
        <w:left w:val="none" w:sz="0" w:space="0" w:color="auto"/>
        <w:bottom w:val="none" w:sz="0" w:space="0" w:color="auto"/>
        <w:right w:val="none" w:sz="0" w:space="0" w:color="auto"/>
      </w:divBdr>
    </w:div>
    <w:div w:id="1070152470">
      <w:bodyDiv w:val="1"/>
      <w:marLeft w:val="0"/>
      <w:marRight w:val="0"/>
      <w:marTop w:val="0"/>
      <w:marBottom w:val="0"/>
      <w:divBdr>
        <w:top w:val="none" w:sz="0" w:space="0" w:color="auto"/>
        <w:left w:val="none" w:sz="0" w:space="0" w:color="auto"/>
        <w:bottom w:val="none" w:sz="0" w:space="0" w:color="auto"/>
        <w:right w:val="none" w:sz="0" w:space="0" w:color="auto"/>
      </w:divBdr>
    </w:div>
    <w:div w:id="1113474521">
      <w:bodyDiv w:val="1"/>
      <w:marLeft w:val="0"/>
      <w:marRight w:val="0"/>
      <w:marTop w:val="0"/>
      <w:marBottom w:val="0"/>
      <w:divBdr>
        <w:top w:val="none" w:sz="0" w:space="0" w:color="auto"/>
        <w:left w:val="none" w:sz="0" w:space="0" w:color="auto"/>
        <w:bottom w:val="none" w:sz="0" w:space="0" w:color="auto"/>
        <w:right w:val="none" w:sz="0" w:space="0" w:color="auto"/>
      </w:divBdr>
      <w:divsChild>
        <w:div w:id="928544104">
          <w:marLeft w:val="0"/>
          <w:marRight w:val="0"/>
          <w:marTop w:val="0"/>
          <w:marBottom w:val="0"/>
          <w:divBdr>
            <w:top w:val="none" w:sz="0" w:space="0" w:color="auto"/>
            <w:left w:val="none" w:sz="0" w:space="0" w:color="auto"/>
            <w:bottom w:val="none" w:sz="0" w:space="0" w:color="auto"/>
            <w:right w:val="none" w:sz="0" w:space="0" w:color="auto"/>
          </w:divBdr>
        </w:div>
      </w:divsChild>
    </w:div>
    <w:div w:id="1123497968">
      <w:bodyDiv w:val="1"/>
      <w:marLeft w:val="0"/>
      <w:marRight w:val="0"/>
      <w:marTop w:val="0"/>
      <w:marBottom w:val="0"/>
      <w:divBdr>
        <w:top w:val="none" w:sz="0" w:space="0" w:color="auto"/>
        <w:left w:val="none" w:sz="0" w:space="0" w:color="auto"/>
        <w:bottom w:val="none" w:sz="0" w:space="0" w:color="auto"/>
        <w:right w:val="none" w:sz="0" w:space="0" w:color="auto"/>
      </w:divBdr>
      <w:divsChild>
        <w:div w:id="1479179124">
          <w:marLeft w:val="0"/>
          <w:marRight w:val="0"/>
          <w:marTop w:val="0"/>
          <w:marBottom w:val="0"/>
          <w:divBdr>
            <w:top w:val="none" w:sz="0" w:space="0" w:color="auto"/>
            <w:left w:val="none" w:sz="0" w:space="0" w:color="auto"/>
            <w:bottom w:val="none" w:sz="0" w:space="0" w:color="auto"/>
            <w:right w:val="none" w:sz="0" w:space="0" w:color="auto"/>
          </w:divBdr>
        </w:div>
      </w:divsChild>
    </w:div>
    <w:div w:id="1216353782">
      <w:bodyDiv w:val="1"/>
      <w:marLeft w:val="0"/>
      <w:marRight w:val="0"/>
      <w:marTop w:val="0"/>
      <w:marBottom w:val="0"/>
      <w:divBdr>
        <w:top w:val="none" w:sz="0" w:space="0" w:color="auto"/>
        <w:left w:val="none" w:sz="0" w:space="0" w:color="auto"/>
        <w:bottom w:val="none" w:sz="0" w:space="0" w:color="auto"/>
        <w:right w:val="none" w:sz="0" w:space="0" w:color="auto"/>
      </w:divBdr>
    </w:div>
    <w:div w:id="1261522865">
      <w:bodyDiv w:val="1"/>
      <w:marLeft w:val="0"/>
      <w:marRight w:val="0"/>
      <w:marTop w:val="0"/>
      <w:marBottom w:val="0"/>
      <w:divBdr>
        <w:top w:val="none" w:sz="0" w:space="0" w:color="auto"/>
        <w:left w:val="none" w:sz="0" w:space="0" w:color="auto"/>
        <w:bottom w:val="none" w:sz="0" w:space="0" w:color="auto"/>
        <w:right w:val="none" w:sz="0" w:space="0" w:color="auto"/>
      </w:divBdr>
    </w:div>
    <w:div w:id="1412697375">
      <w:bodyDiv w:val="1"/>
      <w:marLeft w:val="0"/>
      <w:marRight w:val="0"/>
      <w:marTop w:val="0"/>
      <w:marBottom w:val="0"/>
      <w:divBdr>
        <w:top w:val="none" w:sz="0" w:space="0" w:color="auto"/>
        <w:left w:val="none" w:sz="0" w:space="0" w:color="auto"/>
        <w:bottom w:val="none" w:sz="0" w:space="0" w:color="auto"/>
        <w:right w:val="none" w:sz="0" w:space="0" w:color="auto"/>
      </w:divBdr>
      <w:divsChild>
        <w:div w:id="1520851162">
          <w:marLeft w:val="0"/>
          <w:marRight w:val="0"/>
          <w:marTop w:val="0"/>
          <w:marBottom w:val="0"/>
          <w:divBdr>
            <w:top w:val="none" w:sz="0" w:space="0" w:color="auto"/>
            <w:left w:val="none" w:sz="0" w:space="0" w:color="auto"/>
            <w:bottom w:val="none" w:sz="0" w:space="0" w:color="auto"/>
            <w:right w:val="none" w:sz="0" w:space="0" w:color="auto"/>
          </w:divBdr>
        </w:div>
      </w:divsChild>
    </w:div>
    <w:div w:id="1517229192">
      <w:bodyDiv w:val="1"/>
      <w:marLeft w:val="0"/>
      <w:marRight w:val="0"/>
      <w:marTop w:val="0"/>
      <w:marBottom w:val="0"/>
      <w:divBdr>
        <w:top w:val="none" w:sz="0" w:space="0" w:color="auto"/>
        <w:left w:val="none" w:sz="0" w:space="0" w:color="auto"/>
        <w:bottom w:val="none" w:sz="0" w:space="0" w:color="auto"/>
        <w:right w:val="none" w:sz="0" w:space="0" w:color="auto"/>
      </w:divBdr>
    </w:div>
    <w:div w:id="1525316310">
      <w:bodyDiv w:val="1"/>
      <w:marLeft w:val="0"/>
      <w:marRight w:val="0"/>
      <w:marTop w:val="0"/>
      <w:marBottom w:val="0"/>
      <w:divBdr>
        <w:top w:val="none" w:sz="0" w:space="0" w:color="auto"/>
        <w:left w:val="none" w:sz="0" w:space="0" w:color="auto"/>
        <w:bottom w:val="none" w:sz="0" w:space="0" w:color="auto"/>
        <w:right w:val="none" w:sz="0" w:space="0" w:color="auto"/>
      </w:divBdr>
    </w:div>
    <w:div w:id="1548109412">
      <w:bodyDiv w:val="1"/>
      <w:marLeft w:val="0"/>
      <w:marRight w:val="0"/>
      <w:marTop w:val="0"/>
      <w:marBottom w:val="0"/>
      <w:divBdr>
        <w:top w:val="none" w:sz="0" w:space="0" w:color="auto"/>
        <w:left w:val="none" w:sz="0" w:space="0" w:color="auto"/>
        <w:bottom w:val="none" w:sz="0" w:space="0" w:color="auto"/>
        <w:right w:val="none" w:sz="0" w:space="0" w:color="auto"/>
      </w:divBdr>
    </w:div>
    <w:div w:id="1561288343">
      <w:bodyDiv w:val="1"/>
      <w:marLeft w:val="0"/>
      <w:marRight w:val="0"/>
      <w:marTop w:val="0"/>
      <w:marBottom w:val="0"/>
      <w:divBdr>
        <w:top w:val="none" w:sz="0" w:space="0" w:color="auto"/>
        <w:left w:val="none" w:sz="0" w:space="0" w:color="auto"/>
        <w:bottom w:val="none" w:sz="0" w:space="0" w:color="auto"/>
        <w:right w:val="none" w:sz="0" w:space="0" w:color="auto"/>
      </w:divBdr>
    </w:div>
    <w:div w:id="1680346767">
      <w:bodyDiv w:val="1"/>
      <w:marLeft w:val="0"/>
      <w:marRight w:val="0"/>
      <w:marTop w:val="0"/>
      <w:marBottom w:val="0"/>
      <w:divBdr>
        <w:top w:val="none" w:sz="0" w:space="0" w:color="auto"/>
        <w:left w:val="none" w:sz="0" w:space="0" w:color="auto"/>
        <w:bottom w:val="none" w:sz="0" w:space="0" w:color="auto"/>
        <w:right w:val="none" w:sz="0" w:space="0" w:color="auto"/>
      </w:divBdr>
      <w:divsChild>
        <w:div w:id="2109883910">
          <w:marLeft w:val="0"/>
          <w:marRight w:val="0"/>
          <w:marTop w:val="0"/>
          <w:marBottom w:val="0"/>
          <w:divBdr>
            <w:top w:val="none" w:sz="0" w:space="0" w:color="auto"/>
            <w:left w:val="none" w:sz="0" w:space="0" w:color="auto"/>
            <w:bottom w:val="none" w:sz="0" w:space="0" w:color="auto"/>
            <w:right w:val="none" w:sz="0" w:space="0" w:color="auto"/>
          </w:divBdr>
        </w:div>
      </w:divsChild>
    </w:div>
    <w:div w:id="1854341589">
      <w:bodyDiv w:val="1"/>
      <w:marLeft w:val="0"/>
      <w:marRight w:val="0"/>
      <w:marTop w:val="0"/>
      <w:marBottom w:val="0"/>
      <w:divBdr>
        <w:top w:val="none" w:sz="0" w:space="0" w:color="auto"/>
        <w:left w:val="none" w:sz="0" w:space="0" w:color="auto"/>
        <w:bottom w:val="none" w:sz="0" w:space="0" w:color="auto"/>
        <w:right w:val="none" w:sz="0" w:space="0" w:color="auto"/>
      </w:divBdr>
      <w:divsChild>
        <w:div w:id="2047369719">
          <w:blockQuote w:val="1"/>
          <w:marLeft w:val="0"/>
          <w:marRight w:val="0"/>
          <w:marTop w:val="0"/>
          <w:marBottom w:val="0"/>
          <w:divBdr>
            <w:top w:val="none" w:sz="0" w:space="0" w:color="auto"/>
            <w:left w:val="single" w:sz="12" w:space="5" w:color="1010FF"/>
            <w:bottom w:val="none" w:sz="0" w:space="0" w:color="auto"/>
            <w:right w:val="single" w:sz="12" w:space="5" w:color="808080"/>
          </w:divBdr>
          <w:divsChild>
            <w:div w:id="285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6215">
      <w:bodyDiv w:val="1"/>
      <w:marLeft w:val="0"/>
      <w:marRight w:val="0"/>
      <w:marTop w:val="0"/>
      <w:marBottom w:val="0"/>
      <w:divBdr>
        <w:top w:val="none" w:sz="0" w:space="0" w:color="auto"/>
        <w:left w:val="none" w:sz="0" w:space="0" w:color="auto"/>
        <w:bottom w:val="none" w:sz="0" w:space="0" w:color="auto"/>
        <w:right w:val="none" w:sz="0" w:space="0" w:color="auto"/>
      </w:divBdr>
    </w:div>
    <w:div w:id="2110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DE95-D07C-F348-B2B4-03EB4970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Alison Bramall</cp:lastModifiedBy>
  <cp:revision>2</cp:revision>
  <cp:lastPrinted>2020-10-28T08:39:00Z</cp:lastPrinted>
  <dcterms:created xsi:type="dcterms:W3CDTF">2021-09-17T15:49:00Z</dcterms:created>
  <dcterms:modified xsi:type="dcterms:W3CDTF">2021-09-17T15:49:00Z</dcterms:modified>
</cp:coreProperties>
</file>