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36FD" w14:textId="77777777" w:rsidR="009400F8" w:rsidRPr="00875340" w:rsidRDefault="009400F8" w:rsidP="009400F8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57E25190" w14:textId="77777777" w:rsidR="009400F8" w:rsidRPr="00B3087A" w:rsidRDefault="009400F8" w:rsidP="009400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EXTRA-ORDINARY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205FF05C" w14:textId="73D5473C" w:rsidR="009400F8" w:rsidRPr="00D24CD9" w:rsidRDefault="009400F8" w:rsidP="009400F8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7</w:t>
      </w:r>
      <w:r w:rsidRPr="009400F8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OCTOBER </w:t>
      </w:r>
      <w:r w:rsidRPr="00D24CD9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D24CD9">
        <w:rPr>
          <w:rFonts w:ascii="Arial" w:hAnsi="Arial" w:cs="Arial"/>
          <w:b/>
          <w:sz w:val="32"/>
          <w:szCs w:val="32"/>
        </w:rPr>
        <w:t xml:space="preserve"> – 7.30PM</w:t>
      </w:r>
    </w:p>
    <w:p w14:paraId="1B94B43E" w14:textId="77777777" w:rsidR="009400F8" w:rsidRPr="00760C6C" w:rsidRDefault="009400F8" w:rsidP="009400F8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32D3788E" w14:textId="77777777" w:rsidR="009400F8" w:rsidRDefault="009400F8" w:rsidP="009400F8">
      <w:pPr>
        <w:jc w:val="center"/>
        <w:rPr>
          <w:rFonts w:ascii="Arial" w:hAnsi="Arial" w:cs="Arial"/>
          <w:b/>
          <w:sz w:val="44"/>
          <w:szCs w:val="44"/>
        </w:rPr>
      </w:pPr>
    </w:p>
    <w:p w14:paraId="75C4A4BE" w14:textId="77777777" w:rsidR="009400F8" w:rsidRDefault="009400F8" w:rsidP="009400F8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13F0FFF7" w14:textId="77777777" w:rsidR="009400F8" w:rsidRDefault="009400F8" w:rsidP="009400F8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</w:p>
    <w:p w14:paraId="1F9872C9" w14:textId="77777777" w:rsidR="009400F8" w:rsidRDefault="009400F8" w:rsidP="009400F8">
      <w:pPr>
        <w:rPr>
          <w:rFonts w:ascii="Arial" w:hAnsi="Arial" w:cs="Arial"/>
          <w:b/>
          <w:sz w:val="22"/>
          <w:szCs w:val="22"/>
        </w:rPr>
      </w:pPr>
    </w:p>
    <w:p w14:paraId="36784A82" w14:textId="77777777" w:rsidR="009400F8" w:rsidRPr="009400F8" w:rsidRDefault="009400F8" w:rsidP="009400F8">
      <w:pPr>
        <w:jc w:val="center"/>
        <w:rPr>
          <w:rFonts w:ascii="Arial" w:hAnsi="Arial" w:cs="Arial"/>
          <w:b/>
          <w:sz w:val="32"/>
          <w:szCs w:val="32"/>
        </w:rPr>
      </w:pPr>
      <w:r w:rsidRPr="009400F8">
        <w:rPr>
          <w:rFonts w:ascii="Arial" w:hAnsi="Arial" w:cs="Arial"/>
          <w:b/>
          <w:sz w:val="32"/>
          <w:szCs w:val="32"/>
        </w:rPr>
        <w:t>WELCOME</w:t>
      </w:r>
    </w:p>
    <w:p w14:paraId="3FCF2DA0" w14:textId="77777777" w:rsidR="009400F8" w:rsidRDefault="009400F8" w:rsidP="009400F8">
      <w:pPr>
        <w:jc w:val="center"/>
        <w:rPr>
          <w:rFonts w:ascii="Arial" w:hAnsi="Arial" w:cs="Arial"/>
          <w:b/>
          <w:sz w:val="26"/>
          <w:szCs w:val="26"/>
        </w:rPr>
      </w:pPr>
    </w:p>
    <w:p w14:paraId="0A162925" w14:textId="581AAFD2" w:rsidR="009400F8" w:rsidRPr="00057674" w:rsidRDefault="009400F8" w:rsidP="009400F8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03D9427C" w14:textId="5F2A8A2A" w:rsidR="009400F8" w:rsidRDefault="009400F8" w:rsidP="009400F8">
      <w:pPr>
        <w:jc w:val="center"/>
        <w:rPr>
          <w:rFonts w:ascii="Arial" w:hAnsi="Arial" w:cs="Arial"/>
          <w:b/>
          <w:sz w:val="26"/>
          <w:szCs w:val="26"/>
        </w:rPr>
      </w:pPr>
    </w:p>
    <w:p w14:paraId="7E034BBD" w14:textId="5F7D93BC" w:rsidR="009400F8" w:rsidRDefault="009400F8" w:rsidP="009400F8">
      <w:pPr>
        <w:jc w:val="center"/>
        <w:rPr>
          <w:rFonts w:ascii="Arial" w:hAnsi="Arial" w:cs="Arial"/>
          <w:b/>
          <w:sz w:val="26"/>
          <w:szCs w:val="26"/>
        </w:rPr>
      </w:pPr>
    </w:p>
    <w:p w14:paraId="0F353800" w14:textId="12D80234" w:rsidR="009400F8" w:rsidRPr="009400F8" w:rsidRDefault="009400F8" w:rsidP="009400F8">
      <w:pPr>
        <w:jc w:val="center"/>
        <w:rPr>
          <w:rFonts w:ascii="Arial" w:hAnsi="Arial" w:cs="Arial"/>
          <w:b/>
          <w:sz w:val="28"/>
          <w:szCs w:val="28"/>
        </w:rPr>
      </w:pPr>
      <w:r w:rsidRPr="009400F8">
        <w:rPr>
          <w:rFonts w:ascii="Arial" w:hAnsi="Arial" w:cs="Arial"/>
          <w:b/>
          <w:sz w:val="28"/>
          <w:szCs w:val="28"/>
        </w:rPr>
        <w:t>MEETING TO OPEN</w:t>
      </w:r>
    </w:p>
    <w:p w14:paraId="07B21D63" w14:textId="77777777" w:rsidR="009400F8" w:rsidRDefault="009400F8" w:rsidP="009400F8">
      <w:pPr>
        <w:jc w:val="center"/>
        <w:rPr>
          <w:rFonts w:ascii="Arial" w:hAnsi="Arial" w:cs="Arial"/>
          <w:b/>
          <w:sz w:val="26"/>
          <w:szCs w:val="26"/>
        </w:rPr>
      </w:pPr>
    </w:p>
    <w:p w14:paraId="571E1A15" w14:textId="77777777" w:rsidR="009400F8" w:rsidRPr="00F22EAF" w:rsidRDefault="009400F8" w:rsidP="009400F8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38DB7D88" w14:textId="77777777" w:rsidR="009400F8" w:rsidRDefault="009400F8" w:rsidP="009400F8">
      <w:pPr>
        <w:rPr>
          <w:rFonts w:ascii="Arial" w:hAnsi="Arial" w:cs="Arial"/>
          <w:b/>
          <w:sz w:val="26"/>
          <w:szCs w:val="26"/>
        </w:rPr>
      </w:pPr>
    </w:p>
    <w:p w14:paraId="576BA571" w14:textId="77777777" w:rsidR="009400F8" w:rsidRPr="00F22EAF" w:rsidRDefault="009400F8" w:rsidP="009400F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57B6D47D" w14:textId="77777777" w:rsidR="009400F8" w:rsidRDefault="009400F8" w:rsidP="009400F8">
      <w:pPr>
        <w:rPr>
          <w:rFonts w:ascii="Arial" w:hAnsi="Arial" w:cs="Arial"/>
          <w:b/>
          <w:sz w:val="26"/>
          <w:szCs w:val="26"/>
        </w:rPr>
      </w:pPr>
    </w:p>
    <w:p w14:paraId="1C02A398" w14:textId="77777777" w:rsidR="009400F8" w:rsidRPr="00F22EAF" w:rsidRDefault="009400F8" w:rsidP="009400F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2C4AAC14" w14:textId="77777777" w:rsidR="009400F8" w:rsidRDefault="009400F8" w:rsidP="009400F8">
      <w:pPr>
        <w:rPr>
          <w:rFonts w:ascii="Arial" w:hAnsi="Arial" w:cs="Arial"/>
          <w:b/>
          <w:sz w:val="26"/>
          <w:szCs w:val="26"/>
        </w:rPr>
      </w:pPr>
    </w:p>
    <w:p w14:paraId="47B83509" w14:textId="77777777" w:rsidR="009400F8" w:rsidRDefault="009400F8" w:rsidP="009400F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PLANNING</w:t>
      </w:r>
    </w:p>
    <w:p w14:paraId="00D775D6" w14:textId="40D84E5D" w:rsidR="009400F8" w:rsidRDefault="009400F8" w:rsidP="009400F8">
      <w:pPr>
        <w:rPr>
          <w:rFonts w:ascii="Arial" w:hAnsi="Arial" w:cs="Arial"/>
          <w:b/>
          <w:sz w:val="26"/>
          <w:szCs w:val="26"/>
        </w:rPr>
      </w:pPr>
      <w:r w:rsidRPr="00B34105">
        <w:rPr>
          <w:rFonts w:ascii="Arial" w:hAnsi="Arial" w:cs="Arial"/>
          <w:b/>
          <w:sz w:val="26"/>
          <w:szCs w:val="26"/>
        </w:rPr>
        <w:tab/>
        <w:t>Council to consider following Planning Application:</w:t>
      </w:r>
    </w:p>
    <w:p w14:paraId="6FBE7B3A" w14:textId="77777777" w:rsidR="009400F8" w:rsidRDefault="009400F8" w:rsidP="009400F8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3B2F7E36" w14:textId="04E69B11" w:rsidR="009400F8" w:rsidRDefault="009400F8" w:rsidP="009400F8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DC/19/3634/FUL – Conversion from equestrian stabling to ancillary </w:t>
      </w:r>
      <w:r>
        <w:rPr>
          <w:rFonts w:ascii="Arial" w:hAnsi="Arial" w:cs="Arial"/>
          <w:b/>
          <w:sz w:val="26"/>
          <w:szCs w:val="26"/>
        </w:rPr>
        <w:tab/>
        <w:t xml:space="preserve">residential outbuilding as an entertainment barn – </w:t>
      </w:r>
      <w:proofErr w:type="spellStart"/>
      <w:r>
        <w:rPr>
          <w:rFonts w:ascii="Arial" w:hAnsi="Arial" w:cs="Arial"/>
          <w:b/>
          <w:sz w:val="26"/>
          <w:szCs w:val="26"/>
        </w:rPr>
        <w:t>Martley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Hall, </w:t>
      </w:r>
      <w:r>
        <w:rPr>
          <w:rFonts w:ascii="Arial" w:hAnsi="Arial" w:cs="Arial"/>
          <w:b/>
          <w:sz w:val="26"/>
          <w:szCs w:val="26"/>
        </w:rPr>
        <w:tab/>
        <w:t>Framlingham Rd, Easton.</w:t>
      </w:r>
    </w:p>
    <w:p w14:paraId="1DD7927A" w14:textId="721B07BE" w:rsidR="006265B5" w:rsidRDefault="006265B5" w:rsidP="009400F8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</w:p>
    <w:p w14:paraId="1204F16C" w14:textId="637E9700" w:rsidR="006265B5" w:rsidRDefault="006265B5" w:rsidP="009400F8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DC/19/3847/FUL – Relocation and erection of horse walker structure – </w:t>
      </w:r>
      <w:r>
        <w:rPr>
          <w:rFonts w:ascii="Arial" w:hAnsi="Arial" w:cs="Arial"/>
          <w:b/>
          <w:sz w:val="26"/>
          <w:szCs w:val="26"/>
        </w:rPr>
        <w:tab/>
      </w:r>
      <w:bookmarkStart w:id="0" w:name="_GoBack"/>
      <w:bookmarkEnd w:id="0"/>
      <w:proofErr w:type="spellStart"/>
      <w:r>
        <w:rPr>
          <w:rFonts w:ascii="Arial" w:hAnsi="Arial" w:cs="Arial"/>
          <w:b/>
          <w:sz w:val="26"/>
          <w:szCs w:val="26"/>
        </w:rPr>
        <w:t>Martley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Hall, Framlingham, Easton.</w:t>
      </w:r>
    </w:p>
    <w:p w14:paraId="24604064" w14:textId="77777777" w:rsidR="009400F8" w:rsidRDefault="009400F8" w:rsidP="009400F8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</w:p>
    <w:p w14:paraId="197C21E9" w14:textId="77777777" w:rsidR="009400F8" w:rsidRDefault="009400F8" w:rsidP="009400F8">
      <w:pPr>
        <w:rPr>
          <w:rFonts w:ascii="Arial" w:hAnsi="Arial" w:cs="Arial"/>
          <w:b/>
          <w:sz w:val="28"/>
          <w:szCs w:val="28"/>
        </w:rPr>
      </w:pPr>
    </w:p>
    <w:p w14:paraId="4A2D9A72" w14:textId="77777777" w:rsidR="009400F8" w:rsidRPr="00D42C49" w:rsidRDefault="009400F8" w:rsidP="009400F8">
      <w:pPr>
        <w:rPr>
          <w:rFonts w:ascii="Arial" w:hAnsi="Arial" w:cs="Arial"/>
          <w:b/>
          <w:sz w:val="28"/>
          <w:szCs w:val="28"/>
        </w:rPr>
      </w:pPr>
    </w:p>
    <w:p w14:paraId="528AE719" w14:textId="77777777" w:rsidR="009400F8" w:rsidRPr="00760C6C" w:rsidRDefault="009400F8" w:rsidP="009400F8">
      <w:pPr>
        <w:rPr>
          <w:rFonts w:ascii="Arial" w:hAnsi="Arial" w:cs="Arial"/>
          <w:b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760C6C">
        <w:rPr>
          <w:rFonts w:ascii="Arial" w:hAnsi="Arial" w:cs="Arial"/>
          <w:b/>
        </w:rPr>
        <w:t>THIS MEETING IS OPEN TO THE PUBLIC AND PRESS</w:t>
      </w:r>
      <w:r w:rsidRPr="00760C6C">
        <w:rPr>
          <w:rFonts w:ascii="Arial" w:hAnsi="Arial" w:cs="Arial"/>
          <w:b/>
        </w:rPr>
        <w:tab/>
        <w:t xml:space="preserve"> </w:t>
      </w:r>
      <w:r w:rsidRPr="00760C6C">
        <w:rPr>
          <w:rFonts w:ascii="Arial" w:hAnsi="Arial" w:cs="Arial"/>
          <w:b/>
        </w:rPr>
        <w:tab/>
      </w:r>
    </w:p>
    <w:p w14:paraId="35D08233" w14:textId="77777777" w:rsidR="009400F8" w:rsidRPr="00B34105" w:rsidRDefault="009400F8" w:rsidP="009400F8">
      <w:pPr>
        <w:rPr>
          <w:rFonts w:ascii="Arial" w:hAnsi="Arial" w:cs="Arial"/>
          <w:b/>
        </w:rPr>
      </w:pPr>
      <w:r>
        <w:t xml:space="preserve">           </w:t>
      </w:r>
      <w:r w:rsidRPr="00B64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B64C2B">
        <w:rPr>
          <w:rFonts w:ascii="Arial" w:hAnsi="Arial" w:cs="Arial"/>
          <w:b/>
        </w:rPr>
        <w:t>Chair – Sue Piggott – sue.e.piggott@btinternet.com</w:t>
      </w:r>
    </w:p>
    <w:p w14:paraId="6692900D" w14:textId="77777777" w:rsidR="009559A6" w:rsidRDefault="009559A6"/>
    <w:sectPr w:rsidR="009559A6" w:rsidSect="00B34105"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A2F50"/>
    <w:multiLevelType w:val="hybridMultilevel"/>
    <w:tmpl w:val="7714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F8"/>
    <w:rsid w:val="006265B5"/>
    <w:rsid w:val="009400F8"/>
    <w:rsid w:val="00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8183"/>
  <w15:chartTrackingRefBased/>
  <w15:docId w15:val="{B58646EA-D178-4490-8665-4A35CEB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dcterms:created xsi:type="dcterms:W3CDTF">2019-10-01T09:20:00Z</dcterms:created>
  <dcterms:modified xsi:type="dcterms:W3CDTF">2019-10-05T11:02:00Z</dcterms:modified>
</cp:coreProperties>
</file>